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C522" w14:textId="3DD26AD8" w:rsidR="00621ACA" w:rsidRPr="00D138D9" w:rsidRDefault="00277562" w:rsidP="00D138D9">
      <w:pPr>
        <w:spacing w:line="259" w:lineRule="auto"/>
        <w:ind w:left="2244" w:firstLine="0"/>
        <w:jc w:val="left"/>
        <w:rPr>
          <w:rFonts w:ascii="Times New Roman" w:hAnsi="Times New Roman" w:cs="Times New Roman"/>
          <w:b/>
          <w:i w:val="0"/>
          <w:sz w:val="24"/>
        </w:rPr>
      </w:pPr>
      <w:r w:rsidRPr="00D138D9">
        <w:rPr>
          <w:rFonts w:ascii="Times New Roman" w:hAnsi="Times New Roman" w:cs="Times New Roman"/>
          <w:b/>
          <w:i w:val="0"/>
          <w:sz w:val="28"/>
        </w:rPr>
        <w:t xml:space="preserve">                                   </w:t>
      </w:r>
    </w:p>
    <w:p w14:paraId="622CAB80" w14:textId="77777777" w:rsidR="00CE2932" w:rsidRPr="00D138D9" w:rsidRDefault="00CE2932" w:rsidP="00CE2932">
      <w:pPr>
        <w:spacing w:line="259" w:lineRule="auto"/>
        <w:ind w:left="2244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66BC3AF8" w14:textId="77777777" w:rsidR="00621ACA" w:rsidRPr="00D138D9" w:rsidRDefault="00CE2932">
      <w:pPr>
        <w:spacing w:line="259" w:lineRule="auto"/>
        <w:ind w:left="750" w:firstLine="0"/>
        <w:jc w:val="center"/>
        <w:rPr>
          <w:rFonts w:ascii="Times New Roman" w:hAnsi="Times New Roman" w:cs="Times New Roman"/>
        </w:rPr>
      </w:pPr>
      <w:r w:rsidRPr="00D138D9">
        <w:rPr>
          <w:rFonts w:ascii="Times New Roman" w:hAnsi="Times New Roman" w:cs="Times New Roman"/>
          <w:b/>
          <w:i w:val="0"/>
        </w:rPr>
        <w:t>ÖĞRENCİ BİLGİLERİ</w:t>
      </w:r>
    </w:p>
    <w:tbl>
      <w:tblPr>
        <w:tblStyle w:val="TableGrid"/>
        <w:tblW w:w="9729" w:type="dxa"/>
        <w:tblInd w:w="26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3277"/>
        <w:gridCol w:w="1255"/>
        <w:gridCol w:w="3696"/>
      </w:tblGrid>
      <w:tr w:rsidR="00621ACA" w:rsidRPr="00D138D9" w14:paraId="133ABE0A" w14:textId="77777777">
        <w:trPr>
          <w:trHeight w:val="29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464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Adı Soyadı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0A89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D6D" w14:textId="77777777" w:rsidR="00621ACA" w:rsidRPr="00D138D9" w:rsidRDefault="00CE2932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Numarası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D867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1ACA" w:rsidRPr="00D138D9" w14:paraId="445C1A21" w14:textId="77777777">
        <w:trPr>
          <w:trHeight w:val="29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835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A.B.D/A.S.D.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3A65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192B" w14:textId="77777777" w:rsidR="00621ACA" w:rsidRPr="00D138D9" w:rsidRDefault="00CE2932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Bilim Dalı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76B7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1ACA" w:rsidRPr="00D138D9" w14:paraId="2F6565A0" w14:textId="77777777" w:rsidTr="0061330F">
        <w:trPr>
          <w:trHeight w:val="918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410D" w14:textId="51ED21EE" w:rsidR="00621ACA" w:rsidRPr="00D138D9" w:rsidRDefault="005C7D9C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Tez Adı 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A21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FF88975" w14:textId="77777777" w:rsidR="00621ACA" w:rsidRPr="00D138D9" w:rsidRDefault="00CE2932">
      <w:pPr>
        <w:spacing w:line="259" w:lineRule="auto"/>
        <w:ind w:left="100" w:firstLine="0"/>
        <w:jc w:val="center"/>
        <w:rPr>
          <w:rFonts w:ascii="Times New Roman" w:hAnsi="Times New Roman" w:cs="Times New Roman"/>
        </w:rPr>
      </w:pPr>
      <w:r w:rsidRPr="00D138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20935" wp14:editId="78480467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111240" cy="1404620"/>
                <wp:effectExtent l="0" t="0" r="22860" b="139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C46D" w14:textId="69531084" w:rsidR="00CE2932" w:rsidRPr="006852EF" w:rsidRDefault="00D138D9" w:rsidP="00D138D9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/>
                              </w:rPr>
                              <w:t>Toplantı Sayısı:                          Dönem:</w:t>
                            </w:r>
                            <w:r w:rsidR="00CE2932" w:rsidRPr="006852EF">
                              <w:rPr>
                                <w:rFonts w:ascii="Times New Roman" w:hAnsi="Times New Roman" w:cs="Times New Roman"/>
                                <w:i w:val="0"/>
                                <w:iCs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A2093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0pt;margin-top:23.7pt;width:481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fADw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">
                <v:textbox style="mso-fit-shape-to-text:t">
                  <w:txbxContent>
                    <w:p w14:paraId="32B3C46D" w14:textId="69531084" w:rsidR="00CE2932" w:rsidRPr="006852EF" w:rsidRDefault="00D138D9" w:rsidP="00D138D9">
                      <w:pPr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  <w:t xml:space="preserve">Toplantı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  <w:t xml:space="preserve">Sayısı: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  <w:t xml:space="preserve">                       Dönem:</w:t>
                      </w:r>
                      <w:r w:rsidR="00CE2932" w:rsidRPr="006852EF"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38D9">
        <w:rPr>
          <w:rFonts w:ascii="Times New Roman" w:hAnsi="Times New Roman" w:cs="Times New Roman"/>
          <w:b/>
          <w:i w:val="0"/>
        </w:rPr>
        <w:t xml:space="preserve">TEZ İZLEME KOMİTESİ TOPLANTI DÖNEMİ </w:t>
      </w:r>
    </w:p>
    <w:p w14:paraId="5CBE41A4" w14:textId="05343347" w:rsidR="00621ACA" w:rsidRPr="00D138D9" w:rsidRDefault="00621ACA">
      <w:pPr>
        <w:spacing w:after="40" w:line="259" w:lineRule="auto"/>
        <w:ind w:left="21" w:right="-94" w:firstLine="0"/>
        <w:jc w:val="left"/>
        <w:rPr>
          <w:rFonts w:ascii="Times New Roman" w:hAnsi="Times New Roman" w:cs="Times New Roman"/>
        </w:rPr>
      </w:pPr>
    </w:p>
    <w:p w14:paraId="5C0C3F9E" w14:textId="77777777" w:rsidR="0061330F" w:rsidRDefault="00CE2932">
      <w:pPr>
        <w:spacing w:line="259" w:lineRule="auto"/>
        <w:ind w:left="26" w:firstLine="565"/>
        <w:rPr>
          <w:rFonts w:ascii="Times New Roman" w:hAnsi="Times New Roman" w:cs="Times New Roman"/>
          <w:i w:val="0"/>
        </w:rPr>
      </w:pPr>
      <w:r w:rsidRPr="00D138D9">
        <w:rPr>
          <w:rFonts w:ascii="Times New Roman" w:hAnsi="Times New Roman" w:cs="Times New Roman"/>
          <w:i w:val="0"/>
        </w:rPr>
        <w:t>Tez İzleme Komites</w:t>
      </w:r>
      <w:r w:rsidR="0061330F">
        <w:rPr>
          <w:rFonts w:ascii="Times New Roman" w:hAnsi="Times New Roman" w:cs="Times New Roman"/>
          <w:i w:val="0"/>
        </w:rPr>
        <w:t xml:space="preserve">i </w:t>
      </w:r>
      <w:r w:rsidRPr="00D138D9">
        <w:rPr>
          <w:rFonts w:ascii="Times New Roman" w:hAnsi="Times New Roman" w:cs="Times New Roman"/>
          <w:i w:val="0"/>
        </w:rPr>
        <w:t>tarihinde toplanmış ve yukarıda adı soyadı ile tez konusu yer alan öğrencinin ekte verilen gelişme raporunu ve bir sonraki yarıyılda yapılacak çalışma planını değerlendirerek tez dönemindeki çalışmalarını</w:t>
      </w:r>
    </w:p>
    <w:p w14:paraId="0091FE13" w14:textId="77777777" w:rsidR="0061330F" w:rsidRDefault="00CE2932">
      <w:pPr>
        <w:spacing w:line="259" w:lineRule="auto"/>
        <w:ind w:left="26" w:firstLine="565"/>
        <w:rPr>
          <w:rFonts w:ascii="Times New Roman" w:hAnsi="Times New Roman" w:cs="Times New Roman"/>
          <w:i w:val="0"/>
        </w:rPr>
      </w:pPr>
      <w:r w:rsidRPr="00D138D9">
        <w:rPr>
          <w:rFonts w:ascii="Times New Roman" w:hAnsi="Times New Roman" w:cs="Times New Roman"/>
          <w:i w:val="0"/>
        </w:rPr>
        <w:t xml:space="preserve"> </w:t>
      </w:r>
    </w:p>
    <w:p w14:paraId="0882E2C7" w14:textId="7B3A245D" w:rsidR="0061330F" w:rsidRDefault="00D138D9">
      <w:pPr>
        <w:spacing w:line="259" w:lineRule="auto"/>
        <w:ind w:left="26" w:firstLine="565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Başarılı</w:t>
      </w:r>
    </w:p>
    <w:p w14:paraId="35B4755A" w14:textId="77777777" w:rsidR="0061330F" w:rsidRDefault="0061330F">
      <w:pPr>
        <w:spacing w:line="259" w:lineRule="auto"/>
        <w:ind w:left="26" w:firstLine="565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</w:p>
    <w:p w14:paraId="317A0808" w14:textId="51482016" w:rsidR="0061330F" w:rsidRDefault="00D138D9">
      <w:pPr>
        <w:spacing w:line="259" w:lineRule="auto"/>
        <w:ind w:left="26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Başarısız</w:t>
      </w:r>
      <w:r w:rsidR="00CE2932" w:rsidRPr="00D138D9">
        <w:rPr>
          <w:rFonts w:ascii="Times New Roman" w:hAnsi="Times New Roman" w:cs="Times New Roman"/>
          <w:i w:val="0"/>
        </w:rPr>
        <w:t xml:space="preserve">  </w:t>
      </w:r>
      <w:r w:rsidR="0061330F">
        <w:rPr>
          <w:rFonts w:ascii="Times New Roman" w:hAnsi="Times New Roman" w:cs="Times New Roman"/>
          <w:i w:val="0"/>
        </w:rPr>
        <w:t xml:space="preserve">           </w:t>
      </w:r>
      <w:r w:rsidR="00CE2932" w:rsidRPr="00D138D9">
        <w:rPr>
          <w:rFonts w:ascii="Times New Roman" w:hAnsi="Times New Roman" w:cs="Times New Roman"/>
          <w:i w:val="0"/>
        </w:rPr>
        <w:t xml:space="preserve">olarak nitelendirilmiştir. </w:t>
      </w:r>
    </w:p>
    <w:p w14:paraId="6C00C95C" w14:textId="77777777" w:rsidR="0061330F" w:rsidRPr="00D138D9" w:rsidRDefault="0061330F">
      <w:pPr>
        <w:spacing w:line="259" w:lineRule="auto"/>
        <w:ind w:left="26" w:firstLine="565"/>
        <w:rPr>
          <w:rFonts w:ascii="Times New Roman" w:hAnsi="Times New Roman" w:cs="Times New Roman"/>
        </w:rPr>
      </w:pPr>
    </w:p>
    <w:tbl>
      <w:tblPr>
        <w:tblStyle w:val="TableGrid"/>
        <w:tblW w:w="9729" w:type="dxa"/>
        <w:tblInd w:w="-19" w:type="dxa"/>
        <w:tblCellMar>
          <w:top w:w="6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1896"/>
        <w:gridCol w:w="5072"/>
        <w:gridCol w:w="2761"/>
      </w:tblGrid>
      <w:tr w:rsidR="00621ACA" w:rsidRPr="00D138D9" w14:paraId="3850BDA3" w14:textId="77777777">
        <w:trPr>
          <w:trHeight w:val="2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9897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Tez İzleme Komitesi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77D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>Unvanı, Adı ve Soyadı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200F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İmza </w:t>
            </w:r>
          </w:p>
        </w:tc>
      </w:tr>
      <w:tr w:rsidR="00621ACA" w:rsidRPr="00D138D9" w14:paraId="53792583" w14:textId="77777777">
        <w:trPr>
          <w:trHeight w:val="49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60F" w14:textId="77777777" w:rsidR="00621ACA" w:rsidRPr="00D138D9" w:rsidRDefault="0064798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>Başkan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A7A2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5CE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1ACA" w:rsidRPr="00D138D9" w14:paraId="5E381C70" w14:textId="77777777">
        <w:trPr>
          <w:trHeight w:val="50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FF29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bookmarkStart w:id="1" w:name="OLE_LINK82"/>
            <w:bookmarkStart w:id="2" w:name="OLE_LINK83"/>
            <w:r w:rsidRPr="00D138D9">
              <w:rPr>
                <w:rFonts w:ascii="Times New Roman" w:hAnsi="Times New Roman" w:cs="Times New Roman"/>
                <w:b/>
                <w:i w:val="0"/>
              </w:rPr>
              <w:t>Üye</w:t>
            </w:r>
            <w:bookmarkEnd w:id="1"/>
            <w:bookmarkEnd w:id="2"/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94D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CDE8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1ACA" w:rsidRPr="00D138D9" w14:paraId="4F686334" w14:textId="77777777">
        <w:trPr>
          <w:trHeight w:val="50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E8C1" w14:textId="77777777" w:rsidR="00621ACA" w:rsidRPr="00D138D9" w:rsidRDefault="00CE2932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138D9">
              <w:rPr>
                <w:rFonts w:ascii="Times New Roman" w:hAnsi="Times New Roman" w:cs="Times New Roman"/>
                <w:b/>
                <w:i w:val="0"/>
              </w:rPr>
              <w:t xml:space="preserve">Üye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F574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259A" w14:textId="77777777" w:rsidR="00621ACA" w:rsidRPr="00D138D9" w:rsidRDefault="00621AC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4AEC53D" w14:textId="77777777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</w:p>
    <w:p w14:paraId="60883CCC" w14:textId="28EA54FF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RAPOR DÖNEMİNDEKİ BİLİMSEL VE TEKNİK GELİŞMELER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62"/>
      </w:tblGrid>
      <w:tr w:rsidR="00D138D9" w14:paraId="7A5FF64A" w14:textId="77777777" w:rsidTr="00D138D9">
        <w:tc>
          <w:tcPr>
            <w:tcW w:w="9662" w:type="dxa"/>
          </w:tcPr>
          <w:p w14:paraId="42535E0C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301669B4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24E4D8DA" w14:textId="25CC77A3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</w:tbl>
    <w:p w14:paraId="4C03EA9C" w14:textId="77777777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</w:p>
    <w:p w14:paraId="00AEBFC8" w14:textId="7048426A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TEZ UYGUN YÜRÜMÜYORSA GEREKÇELERİ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62"/>
      </w:tblGrid>
      <w:tr w:rsidR="00D138D9" w14:paraId="608B51F1" w14:textId="77777777" w:rsidTr="00D138D9">
        <w:tc>
          <w:tcPr>
            <w:tcW w:w="9662" w:type="dxa"/>
          </w:tcPr>
          <w:p w14:paraId="2D008678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36E7E8CE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1B63D912" w14:textId="0833664A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</w:tbl>
    <w:p w14:paraId="5EB88159" w14:textId="77777777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</w:p>
    <w:p w14:paraId="2D88EEDF" w14:textId="08D28C09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GELECEK RAPOR DÖNEMİ HEDEFLERİ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62"/>
      </w:tblGrid>
      <w:tr w:rsidR="00D138D9" w14:paraId="1D499FFA" w14:textId="77777777" w:rsidTr="00D138D9">
        <w:tc>
          <w:tcPr>
            <w:tcW w:w="9662" w:type="dxa"/>
          </w:tcPr>
          <w:p w14:paraId="7FE8CE12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6E3E8A63" w14:textId="77777777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  <w:p w14:paraId="44B98C56" w14:textId="6DF1BF23" w:rsidR="00D138D9" w:rsidRDefault="00D138D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</w:tbl>
    <w:p w14:paraId="40BACC7C" w14:textId="77777777" w:rsidR="00D138D9" w:rsidRDefault="00D138D9">
      <w:pPr>
        <w:spacing w:line="259" w:lineRule="auto"/>
        <w:ind w:left="594" w:firstLine="0"/>
        <w:jc w:val="center"/>
        <w:rPr>
          <w:rFonts w:ascii="Times New Roman" w:hAnsi="Times New Roman" w:cs="Times New Roman"/>
          <w:b/>
          <w:i w:val="0"/>
        </w:rPr>
      </w:pPr>
    </w:p>
    <w:p w14:paraId="18126D6C" w14:textId="77777777" w:rsidR="00621ACA" w:rsidRPr="00D138D9" w:rsidRDefault="00621ACA">
      <w:pPr>
        <w:spacing w:line="259" w:lineRule="auto"/>
        <w:ind w:left="0" w:right="256" w:firstLine="0"/>
        <w:jc w:val="right"/>
        <w:rPr>
          <w:rFonts w:ascii="Times New Roman" w:hAnsi="Times New Roman" w:cs="Times New Roman"/>
        </w:rPr>
      </w:pPr>
    </w:p>
    <w:sectPr w:rsidR="00621ACA" w:rsidRPr="00D138D9">
      <w:headerReference w:type="default" r:id="rId7"/>
      <w:footerReference w:type="default" r:id="rId8"/>
      <w:pgSz w:w="11905" w:h="16840"/>
      <w:pgMar w:top="1440" w:right="1103" w:bottom="1440" w:left="11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0213" w14:textId="77777777" w:rsidR="00EB557F" w:rsidRDefault="00EB557F" w:rsidP="005C58FC">
      <w:pPr>
        <w:spacing w:line="240" w:lineRule="auto"/>
      </w:pPr>
      <w:r>
        <w:separator/>
      </w:r>
    </w:p>
  </w:endnote>
  <w:endnote w:type="continuationSeparator" w:id="0">
    <w:p w14:paraId="3310FEF0" w14:textId="77777777" w:rsidR="00EB557F" w:rsidRDefault="00EB557F" w:rsidP="005C5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9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309"/>
    </w:tblGrid>
    <w:tr w:rsidR="0061330F" w14:paraId="1321172C" w14:textId="77777777" w:rsidTr="0061330F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1BBA50" w14:textId="7250527B" w:rsidR="0061330F" w:rsidRDefault="005C7D9C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bookmarkStart w:id="5" w:name="OLE_LINK3"/>
          <w:bookmarkStart w:id="6" w:name="OLE_LINK4"/>
          <w:bookmarkStart w:id="7" w:name="OLE_LINK7"/>
          <w:bookmarkStart w:id="8" w:name="OLE_LINK8"/>
          <w:bookmarkStart w:id="9" w:name="OLE_LINK11"/>
          <w:r>
            <w:rPr>
              <w:rFonts w:ascii="Times New Roman" w:hAnsi="Times New Roman" w:cs="Times New Roman"/>
              <w:i w:val="0"/>
              <w:iCs/>
              <w:sz w:val="22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C73221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Onaylayan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DAF620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Yürürlük Onayı</w:t>
          </w:r>
        </w:p>
      </w:tc>
    </w:tr>
    <w:tr w:rsidR="0061330F" w14:paraId="5E47E161" w14:textId="77777777" w:rsidTr="0061330F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82BBE3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Sedat CİVELEKOĞLU</w:t>
          </w:r>
        </w:p>
        <w:p w14:paraId="6D6EE98D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02AA40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Prof. Dr. Mustafa ÇOLAK</w:t>
          </w:r>
        </w:p>
        <w:p w14:paraId="284A45F9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Enstitü Müdürü</w:t>
          </w:r>
        </w:p>
      </w:tc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6B2A70" w14:textId="77777777" w:rsidR="0061330F" w:rsidRDefault="0061330F" w:rsidP="0061330F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ascii="Times New Roman" w:hAnsi="Times New Roman" w:cs="Times New Roman"/>
              <w:i w:val="0"/>
              <w:iCs/>
              <w:sz w:val="22"/>
            </w:rPr>
          </w:pPr>
          <w:r>
            <w:rPr>
              <w:rFonts w:ascii="Times New Roman" w:hAnsi="Times New Roman" w:cs="Times New Roman"/>
              <w:i w:val="0"/>
              <w:iCs/>
              <w:sz w:val="22"/>
            </w:rPr>
            <w:t>Kalite Koordinatörlüğü</w:t>
          </w:r>
        </w:p>
      </w:tc>
      <w:bookmarkEnd w:id="5"/>
      <w:bookmarkEnd w:id="6"/>
      <w:bookmarkEnd w:id="7"/>
      <w:bookmarkEnd w:id="8"/>
      <w:bookmarkEnd w:id="9"/>
    </w:tr>
  </w:tbl>
  <w:p w14:paraId="21E7189B" w14:textId="77777777" w:rsidR="00CF4CBD" w:rsidRDefault="00CF4C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CBBA" w14:textId="77777777" w:rsidR="00EB557F" w:rsidRDefault="00EB557F" w:rsidP="005C58FC">
      <w:pPr>
        <w:spacing w:line="240" w:lineRule="auto"/>
      </w:pPr>
      <w:r>
        <w:separator/>
      </w:r>
    </w:p>
  </w:footnote>
  <w:footnote w:type="continuationSeparator" w:id="0">
    <w:p w14:paraId="52FF3767" w14:textId="77777777" w:rsidR="00EB557F" w:rsidRDefault="00EB557F" w:rsidP="005C5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51"/>
      <w:gridCol w:w="4976"/>
      <w:gridCol w:w="1954"/>
      <w:gridCol w:w="1690"/>
    </w:tblGrid>
    <w:tr w:rsidR="005C58FC" w:rsidRPr="005C58FC" w14:paraId="3D32A328" w14:textId="77777777" w:rsidTr="005C58FC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44FC1D" w14:textId="3D82D164" w:rsidR="005C58FC" w:rsidRPr="005C58FC" w:rsidRDefault="0067489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center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  <w:bookmarkStart w:id="3" w:name="OLE_LINK15"/>
          <w:bookmarkStart w:id="4" w:name="OLE_LINK1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A7CF01" wp14:editId="63A4E440">
                <wp:simplePos x="0" y="0"/>
                <wp:positionH relativeFrom="column">
                  <wp:posOffset>5080</wp:posOffset>
                </wp:positionH>
                <wp:positionV relativeFrom="paragraph">
                  <wp:posOffset>-13335</wp:posOffset>
                </wp:positionV>
                <wp:extent cx="903605" cy="819150"/>
                <wp:effectExtent l="0" t="0" r="0" b="0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88A606" w14:textId="77777777" w:rsidR="005C58FC" w:rsidRPr="005C58FC" w:rsidRDefault="005C58FC" w:rsidP="005C58FC">
          <w:pPr>
            <w:spacing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</w:pPr>
          <w:r w:rsidRPr="005C58FC">
            <w:rPr>
              <w:rFonts w:ascii="Times New Roman" w:eastAsia="Times New Roman" w:hAnsi="Times New Roman" w:cs="Times New Roman"/>
              <w:b/>
              <w:i w:val="0"/>
              <w:sz w:val="32"/>
              <w:szCs w:val="28"/>
              <w:lang w:val="en-US"/>
            </w:rPr>
            <w:t>SAMSUN ÜNİVERSİTESİ</w:t>
          </w:r>
        </w:p>
        <w:p w14:paraId="0F560495" w14:textId="77777777" w:rsidR="005C58FC" w:rsidRPr="005C58FC" w:rsidRDefault="005C58FC" w:rsidP="005C58FC">
          <w:pPr>
            <w:spacing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</w:pPr>
          <w:r w:rsidRPr="005C58FC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LİSANSÜSTÜ EĞİTİM ENSTİTÜSÜ</w:t>
          </w:r>
        </w:p>
        <w:p w14:paraId="71FA77C8" w14:textId="436C3499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center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TEZ İZLEME KOMİTESİ </w:t>
          </w:r>
          <w:r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 xml:space="preserve">DEĞERLENDİRME </w:t>
          </w:r>
          <w:r w:rsidRPr="005C58FC">
            <w:rPr>
              <w:rFonts w:ascii="Times New Roman" w:eastAsia="Times New Roman" w:hAnsi="Times New Roman" w:cs="Times New Roman"/>
              <w:b/>
              <w:i w:val="0"/>
              <w:sz w:val="24"/>
              <w:szCs w:val="24"/>
              <w:lang w:val="en-US"/>
            </w:rPr>
            <w:t>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0D22194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Doküman</w:t>
          </w:r>
          <w:proofErr w:type="spellEnd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85EF03A" w14:textId="00E6B955" w:rsidR="005C58FC" w:rsidRPr="005C58FC" w:rsidRDefault="005C58FC" w:rsidP="006A3435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CF4CBD" w:rsidRPr="0061330F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S1.2.</w:t>
          </w:r>
          <w:r w:rsidR="006A3435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38</w:t>
          </w:r>
          <w:r w:rsidR="00CF4CBD" w:rsidRPr="0061330F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/FRM01</w:t>
          </w:r>
        </w:p>
      </w:tc>
    </w:tr>
    <w:tr w:rsidR="005C58FC" w:rsidRPr="005C58FC" w14:paraId="5353415E" w14:textId="77777777" w:rsidTr="005C58F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AA1750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4D337A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EBC99E1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Yayın</w:t>
          </w:r>
          <w:proofErr w:type="spellEnd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467F5F2" w14:textId="501E6258" w:rsidR="005C58FC" w:rsidRPr="005C58FC" w:rsidRDefault="005C58FC" w:rsidP="006A3435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6A3435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20.01.2022</w:t>
          </w:r>
        </w:p>
      </w:tc>
    </w:tr>
    <w:tr w:rsidR="005C58FC" w:rsidRPr="005C58FC" w14:paraId="2340BFD4" w14:textId="77777777" w:rsidTr="005C58F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FFA81D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9E128C4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DE5C4F1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2C10DF1" w14:textId="14BA3908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5C7D9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01</w:t>
          </w:r>
        </w:p>
      </w:tc>
    </w:tr>
    <w:tr w:rsidR="005C58FC" w:rsidRPr="005C58FC" w14:paraId="0C0A8850" w14:textId="77777777" w:rsidTr="005C58FC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0BE35D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1E14DF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135753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Revizyon</w:t>
          </w:r>
          <w:proofErr w:type="spellEnd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</w:t>
          </w: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309DA5A" w14:textId="6D9892BC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</w:t>
          </w:r>
          <w:r w:rsidR="005C7D9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22.06.2022</w:t>
          </w:r>
        </w:p>
      </w:tc>
    </w:tr>
    <w:tr w:rsidR="005C58FC" w:rsidRPr="005C58FC" w14:paraId="7C4C2F1D" w14:textId="77777777" w:rsidTr="005C58FC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1C21D5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14AA7C4" w14:textId="77777777" w:rsidR="005C58FC" w:rsidRPr="005C58FC" w:rsidRDefault="005C58FC" w:rsidP="005C58FC">
          <w:pPr>
            <w:spacing w:line="256" w:lineRule="auto"/>
            <w:ind w:left="0" w:firstLine="0"/>
            <w:jc w:val="left"/>
            <w:rPr>
              <w:rFonts w:cs="Times New Roman"/>
              <w:b/>
              <w:i w:val="0"/>
              <w:color w:val="auto"/>
              <w:sz w:val="22"/>
              <w:lang w:val="en-US" w:eastAsia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12FDAB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proofErr w:type="spellStart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Sayfa</w:t>
          </w:r>
          <w:proofErr w:type="spellEnd"/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B9A5F70" w14:textId="77777777" w:rsidR="005C58FC" w:rsidRPr="005C58FC" w:rsidRDefault="005C58FC" w:rsidP="005C58FC">
          <w:pPr>
            <w:tabs>
              <w:tab w:val="center" w:pos="4536"/>
              <w:tab w:val="right" w:pos="9072"/>
            </w:tabs>
            <w:spacing w:line="252" w:lineRule="auto"/>
            <w:ind w:left="0" w:firstLine="0"/>
            <w:jc w:val="left"/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</w:pPr>
          <w:r w:rsidRPr="005C58FC">
            <w:rPr>
              <w:rFonts w:ascii="Times New Roman" w:hAnsi="Times New Roman" w:cs="Times New Roman"/>
              <w:i w:val="0"/>
              <w:color w:val="auto"/>
              <w:sz w:val="22"/>
              <w:lang w:val="en-US" w:eastAsia="en-US"/>
            </w:rPr>
            <w:t> 1</w:t>
          </w:r>
        </w:p>
      </w:tc>
      <w:bookmarkEnd w:id="3"/>
      <w:bookmarkEnd w:id="4"/>
    </w:tr>
  </w:tbl>
  <w:p w14:paraId="35461AB9" w14:textId="77777777" w:rsidR="005C58FC" w:rsidRDefault="005C58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CA"/>
    <w:rsid w:val="00277562"/>
    <w:rsid w:val="005C58FC"/>
    <w:rsid w:val="005C7D9C"/>
    <w:rsid w:val="0061330F"/>
    <w:rsid w:val="00621ACA"/>
    <w:rsid w:val="00647987"/>
    <w:rsid w:val="0067489C"/>
    <w:rsid w:val="006852EF"/>
    <w:rsid w:val="006A3435"/>
    <w:rsid w:val="00770341"/>
    <w:rsid w:val="00874648"/>
    <w:rsid w:val="00BA3EA1"/>
    <w:rsid w:val="00CE2932"/>
    <w:rsid w:val="00CF4CBD"/>
    <w:rsid w:val="00D138D9"/>
    <w:rsid w:val="00D233A6"/>
    <w:rsid w:val="00E707CA"/>
    <w:rsid w:val="00EB557F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CB446"/>
  <w15:docId w15:val="{228FE782-DF03-42E2-BC9A-EF6BB1E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10" w:hanging="10"/>
      <w:jc w:val="both"/>
    </w:pPr>
    <w:rPr>
      <w:rFonts w:ascii="Calibri" w:eastAsia="Calibri" w:hAnsi="Calibri" w:cs="Calibri"/>
      <w:i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79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987"/>
    <w:rPr>
      <w:rFonts w:ascii="Segoe UI" w:eastAsia="Calibri" w:hAnsi="Segoe UI" w:cs="Segoe UI"/>
      <w:i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D1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8FC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FC"/>
    <w:rPr>
      <w:rFonts w:ascii="Calibri" w:eastAsia="Calibri" w:hAnsi="Calibri" w:cs="Calibri"/>
      <w:i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5C58FC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FC"/>
    <w:rPr>
      <w:rFonts w:ascii="Calibri" w:eastAsia="Calibri" w:hAnsi="Calibri" w:cs="Calibri"/>
      <w:i/>
      <w:color w:val="000000"/>
      <w:sz w:val="20"/>
    </w:rPr>
  </w:style>
  <w:style w:type="table" w:customStyle="1" w:styleId="TabloKlavuzu1">
    <w:name w:val="Tablo Kılavuzu1"/>
    <w:basedOn w:val="NormalTablo"/>
    <w:uiPriority w:val="39"/>
    <w:rsid w:val="0061330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7CBA-70CE-4A79-B50B-59D775D4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2022-06-27T07:36:00Z</dcterms:created>
  <dcterms:modified xsi:type="dcterms:W3CDTF">2022-06-28T05:27:00Z</dcterms:modified>
</cp:coreProperties>
</file>