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4D3B7" w14:textId="77777777" w:rsidR="009F155B" w:rsidRDefault="009F155B" w:rsidP="009F155B">
      <w:pPr>
        <w:ind w:firstLine="708"/>
      </w:pPr>
    </w:p>
    <w:p w14:paraId="12C05811" w14:textId="3DAACC6D" w:rsidR="009F155B" w:rsidRDefault="009F155B" w:rsidP="009F155B">
      <w:pPr>
        <w:ind w:firstLine="708"/>
      </w:pPr>
    </w:p>
    <w:p w14:paraId="5C714F2F" w14:textId="01F792E6" w:rsidR="00362248" w:rsidRDefault="00362248" w:rsidP="009F155B">
      <w:pPr>
        <w:ind w:firstLine="708"/>
      </w:pPr>
    </w:p>
    <w:p w14:paraId="79DCEA56" w14:textId="4A720B96" w:rsidR="00362248" w:rsidRDefault="00362248" w:rsidP="009F155B">
      <w:pPr>
        <w:ind w:firstLine="708"/>
      </w:pPr>
    </w:p>
    <w:tbl>
      <w:tblPr>
        <w:tblStyle w:val="GridTableLight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450ED" w:rsidRPr="00DA7853" w14:paraId="6FC84DC3" w14:textId="77777777" w:rsidTr="008211CC"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0BBD1481" w14:textId="25557AD0" w:rsidR="008450ED" w:rsidRPr="0020108A" w:rsidRDefault="0085567C" w:rsidP="008211CC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</w:pPr>
            <w:bookmarkStart w:id="0" w:name="_Hlk72531528"/>
            <w:r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  <w:t>TOPLANTI BİLGİSİ</w:t>
            </w:r>
          </w:p>
        </w:tc>
      </w:tr>
      <w:tr w:rsidR="008450ED" w:rsidRPr="00DA7853" w14:paraId="509E395B" w14:textId="150EF6DB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7E13973F" w14:textId="7A366C2B" w:rsidR="008450ED" w:rsidRPr="008450ED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Yılı ve Sayısı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7A20DE76" w14:textId="19DB3BF7" w:rsidR="008450ED" w:rsidRPr="008450ED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450ED" w:rsidRPr="00DA7853" w14:paraId="525CBB7E" w14:textId="70951F3E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17576D6" w14:textId="5B32E4A3" w:rsidR="008450ED" w:rsidRPr="0085567C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85567C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Tarih ve saati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3DC9213" w14:textId="77777777" w:rsidR="008450ED" w:rsidRPr="00DA7853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8450ED" w:rsidRPr="00DA7853" w14:paraId="253DAD64" w14:textId="04D7C225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4F7106B" w14:textId="6D38F9EB" w:rsidR="008450ED" w:rsidRPr="0085567C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85567C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Yeri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643FCB46" w14:textId="77777777" w:rsidR="008450ED" w:rsidRPr="00DA7853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8450ED" w:rsidRPr="00DA7853" w14:paraId="6C775B28" w14:textId="77777777" w:rsidTr="00AB61AA">
        <w:trPr>
          <w:trHeight w:val="258"/>
        </w:trPr>
        <w:tc>
          <w:tcPr>
            <w:tcW w:w="9776" w:type="dxa"/>
            <w:gridSpan w:val="2"/>
            <w:vAlign w:val="center"/>
          </w:tcPr>
          <w:p w14:paraId="34F314F2" w14:textId="4D0EA5D1" w:rsidR="008450ED" w:rsidRPr="00DA7853" w:rsidRDefault="0085567C" w:rsidP="008450E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  <w:t>TOPLANTI GÜNDEM MADDELERİ</w:t>
            </w:r>
          </w:p>
        </w:tc>
      </w:tr>
      <w:tr w:rsidR="0085567C" w:rsidRPr="00DA7853" w14:paraId="34BE1A45" w14:textId="77777777" w:rsidTr="00571576">
        <w:trPr>
          <w:trHeight w:val="258"/>
        </w:trPr>
        <w:tc>
          <w:tcPr>
            <w:tcW w:w="9776" w:type="dxa"/>
            <w:gridSpan w:val="2"/>
            <w:vAlign w:val="center"/>
          </w:tcPr>
          <w:p w14:paraId="56180D64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Misyon ve Vizyon ifadelerinin güncellik durumu,</w:t>
            </w:r>
          </w:p>
          <w:p w14:paraId="73C69CCD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Politikasının güncellik durumu,</w:t>
            </w:r>
          </w:p>
          <w:p w14:paraId="257A5EC2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hedefleri ve birim stratejik plan ilerleme raporları</w:t>
            </w:r>
            <w:r>
              <w:rPr>
                <w:rFonts w:ascii="Cambria" w:hAnsi="Cambria"/>
              </w:rPr>
              <w:t xml:space="preserve"> (SPİK)</w:t>
            </w:r>
            <w:r w:rsidRPr="00AE616F">
              <w:rPr>
                <w:rFonts w:ascii="Cambria" w:hAnsi="Cambria"/>
              </w:rPr>
              <w:t>,</w:t>
            </w:r>
          </w:p>
          <w:p w14:paraId="6291FCBC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Süreç performans raporları,</w:t>
            </w:r>
          </w:p>
          <w:p w14:paraId="1599A459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Tetkiklerin sonuçlarının değerlendirilmesi,</w:t>
            </w:r>
          </w:p>
          <w:p w14:paraId="42429AF6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Paydaş geri bildirimleri, öneri, istek ve şikâyetlerin değerlendirilmesi,</w:t>
            </w:r>
          </w:p>
          <w:p w14:paraId="103FA4CA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Eğitim öğretim hizmetlerinin uygunluk düzeyi,</w:t>
            </w:r>
          </w:p>
          <w:p w14:paraId="74A18F8E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Düzeltici/Önleyici faaliyetlerin durumu,</w:t>
            </w:r>
          </w:p>
          <w:p w14:paraId="750D20EF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Yasal mevzuat değişiklikleri ve kalite yönetim sistemine etkileri,</w:t>
            </w:r>
          </w:p>
          <w:p w14:paraId="13B575D3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yönetim sistemini etkileyebilecek değişiklikler,</w:t>
            </w:r>
          </w:p>
          <w:p w14:paraId="3375E304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Sürekli i</w:t>
            </w:r>
            <w:r w:rsidRPr="00AE616F">
              <w:rPr>
                <w:rFonts w:ascii="Cambria" w:hAnsi="Cambria"/>
              </w:rPr>
              <w:t>yileştirme öneriler</w:t>
            </w:r>
            <w:r>
              <w:rPr>
                <w:rFonts w:ascii="Cambria" w:hAnsi="Cambria"/>
              </w:rPr>
              <w:t>i</w:t>
            </w:r>
            <w:r w:rsidRPr="00AE616F">
              <w:rPr>
                <w:rFonts w:ascii="Cambria" w:hAnsi="Cambria"/>
              </w:rPr>
              <w:t>,</w:t>
            </w:r>
          </w:p>
          <w:p w14:paraId="4C92CF3E" w14:textId="77777777" w:rsidR="0085567C" w:rsidRPr="00AE616F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Kalite risk analizleri</w:t>
            </w:r>
            <w:r w:rsidRPr="00AE616F">
              <w:rPr>
                <w:rFonts w:ascii="Cambria" w:hAnsi="Cambria"/>
              </w:rPr>
              <w:t>,</w:t>
            </w:r>
          </w:p>
          <w:p w14:paraId="37255F9B" w14:textId="77777777" w:rsidR="0085567C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80146B">
              <w:rPr>
                <w:rFonts w:ascii="Cambria" w:hAnsi="Cambria"/>
              </w:rPr>
              <w:t xml:space="preserve">Bir önceki YGG toplantısında alınan kararların gerçekleşme durumu, </w:t>
            </w:r>
          </w:p>
          <w:p w14:paraId="6E86642E" w14:textId="79751D54" w:rsidR="0085567C" w:rsidRPr="00DA7853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bookmarkEnd w:id="0"/>
    </w:tbl>
    <w:p w14:paraId="771F93E8" w14:textId="77777777" w:rsidR="008450ED" w:rsidRDefault="008450ED" w:rsidP="009F155B">
      <w:pPr>
        <w:ind w:firstLine="708"/>
      </w:pPr>
    </w:p>
    <w:sectPr w:rsidR="008450ED" w:rsidSect="00057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530B9" w14:textId="77777777" w:rsidR="00D10E5D" w:rsidRDefault="00D10E5D" w:rsidP="00057F9B">
      <w:r>
        <w:separator/>
      </w:r>
    </w:p>
  </w:endnote>
  <w:endnote w:type="continuationSeparator" w:id="0">
    <w:p w14:paraId="5D1C662C" w14:textId="77777777" w:rsidR="00D10E5D" w:rsidRDefault="00D10E5D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C4654" w14:textId="77777777" w:rsidR="00641464" w:rsidRDefault="006414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AF7E3F" w14:paraId="3343D2B9" w14:textId="77777777" w:rsidTr="009E76BB">
      <w:tc>
        <w:tcPr>
          <w:tcW w:w="3309" w:type="dxa"/>
        </w:tcPr>
        <w:p w14:paraId="2A62BD56" w14:textId="51D9B8EB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29064650" w14:textId="667BB28E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70C43C22" w14:textId="2202A2F7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AF7E3F" w14:paraId="4D2457F9" w14:textId="77777777" w:rsidTr="009E76BB">
      <w:tc>
        <w:tcPr>
          <w:tcW w:w="3309" w:type="dxa"/>
        </w:tcPr>
        <w:p w14:paraId="4BF7CC1D" w14:textId="42E52063" w:rsidR="00AF7E3F" w:rsidRDefault="00BE6154" w:rsidP="00AF7E3F">
          <w:pPr>
            <w:pStyle w:val="Altbilgi"/>
            <w:jc w:val="center"/>
          </w:pPr>
          <w:r>
            <w:rPr>
              <w:lang w:eastAsia="en-US"/>
            </w:rPr>
            <w:t>Kalite Çalışma Grubu</w:t>
          </w:r>
        </w:p>
      </w:tc>
      <w:tc>
        <w:tcPr>
          <w:tcW w:w="3021" w:type="dxa"/>
        </w:tcPr>
        <w:p w14:paraId="476D7C01" w14:textId="7E2224E3" w:rsidR="00AF7E3F" w:rsidRDefault="00BE6154" w:rsidP="00AF7E3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  <w:tc>
        <w:tcPr>
          <w:tcW w:w="3593" w:type="dxa"/>
        </w:tcPr>
        <w:p w14:paraId="4E3B1F15" w14:textId="39C1BAC8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064FC227" w14:textId="77777777" w:rsidR="00057F9B" w:rsidRPr="009E76BB" w:rsidRDefault="00057F9B" w:rsidP="009E76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F1D8" w14:textId="77777777" w:rsidR="00641464" w:rsidRDefault="006414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DE411" w14:textId="77777777" w:rsidR="00D10E5D" w:rsidRDefault="00D10E5D" w:rsidP="00057F9B">
      <w:r>
        <w:separator/>
      </w:r>
    </w:p>
  </w:footnote>
  <w:footnote w:type="continuationSeparator" w:id="0">
    <w:p w14:paraId="79709B2F" w14:textId="77777777" w:rsidR="00D10E5D" w:rsidRDefault="00D10E5D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54C6" w14:textId="77777777" w:rsidR="00641464" w:rsidRDefault="006414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32" w:type="pct"/>
      <w:tblInd w:w="-289" w:type="dxa"/>
      <w:tblLook w:val="0400" w:firstRow="0" w:lastRow="0" w:firstColumn="0" w:lastColumn="0" w:noHBand="0" w:noVBand="1"/>
    </w:tblPr>
    <w:tblGrid>
      <w:gridCol w:w="1599"/>
      <w:gridCol w:w="5377"/>
      <w:gridCol w:w="1743"/>
      <w:gridCol w:w="1743"/>
    </w:tblGrid>
    <w:tr w:rsidR="009E76BB" w:rsidRPr="00ED479A" w14:paraId="2344962E" w14:textId="77777777" w:rsidTr="002C3E0F">
      <w:trPr>
        <w:trHeight w:val="276"/>
      </w:trPr>
      <w:tc>
        <w:tcPr>
          <w:tcW w:w="7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101555" w14:textId="600B1832" w:rsidR="009E76BB" w:rsidRPr="00ED479A" w:rsidRDefault="00FD689A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3C9CA2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917221" r:id="rId2"/>
            </w:object>
          </w:r>
        </w:p>
      </w:tc>
      <w:tc>
        <w:tcPr>
          <w:tcW w:w="257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0F323F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B1DF253" w14:textId="02F158B5" w:rsidR="009E76BB" w:rsidRPr="00ED479A" w:rsidRDefault="0085567C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  <w:r>
            <w:rPr>
              <w:b/>
              <w:color w:val="000000"/>
              <w:sz w:val="20"/>
              <w:szCs w:val="20"/>
              <w:lang w:val="en-US"/>
            </w:rPr>
            <w:t>YGG TOPLANTI GÜNDEM FORMU</w:t>
          </w:r>
          <w:r w:rsidR="002C3E0F" w:rsidRPr="002C3E0F">
            <w:rPr>
              <w:b/>
              <w:color w:val="000000"/>
              <w:sz w:val="20"/>
              <w:szCs w:val="20"/>
              <w:lang w:val="en-US"/>
            </w:rPr>
            <w:t xml:space="preserve"> </w:t>
          </w:r>
        </w:p>
      </w:tc>
      <w:tc>
        <w:tcPr>
          <w:tcW w:w="83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E633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4E69FA" w14:textId="32BA3328" w:rsidR="009E76BB" w:rsidRPr="00ED479A" w:rsidRDefault="0085567C" w:rsidP="00641464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ORT</w:t>
          </w:r>
          <w:r w:rsidR="00D34609" w:rsidRPr="00D34609">
            <w:rPr>
              <w:color w:val="000000"/>
              <w:sz w:val="22"/>
              <w:lang w:val="en-US"/>
            </w:rPr>
            <w:t>/FRM</w:t>
          </w:r>
          <w:r w:rsidR="00641464">
            <w:rPr>
              <w:color w:val="000000"/>
              <w:sz w:val="22"/>
              <w:lang w:val="en-US"/>
            </w:rPr>
            <w:t>030</w:t>
          </w:r>
        </w:p>
      </w:tc>
    </w:tr>
    <w:tr w:rsidR="009E76BB" w:rsidRPr="00ED479A" w14:paraId="69606BDB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9422DF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E9381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1A87E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3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DC7AD1" w14:textId="314B75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34609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479841E0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316A72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17531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DC787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0673E1" w14:textId="53525AA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641464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1E04553E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23FEA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EC083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C03A90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7942C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4F6282D5" w14:textId="77777777" w:rsidTr="002C3E0F">
      <w:trPr>
        <w:trHeight w:val="50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46E9C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83C20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7B8342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0B4B3CD" w14:textId="4A1C0829" w:rsidR="009E76BB" w:rsidRPr="00ED479A" w:rsidRDefault="00190789" w:rsidP="00203815">
          <w:pPr>
            <w:jc w:val="center"/>
            <w:rPr>
              <w:color w:val="000000"/>
              <w:sz w:val="22"/>
              <w:lang w:val="en-US"/>
            </w:rPr>
          </w:pPr>
          <w:bookmarkStart w:id="1" w:name="_GoBack"/>
          <w:r>
            <w:rPr>
              <w:color w:val="000000"/>
              <w:sz w:val="22"/>
              <w:lang w:val="en-US"/>
            </w:rPr>
            <w:t>1</w:t>
          </w:r>
          <w:bookmarkEnd w:id="1"/>
        </w:p>
      </w:tc>
    </w:tr>
  </w:tbl>
  <w:p w14:paraId="11420A89" w14:textId="77777777" w:rsidR="00057F9B" w:rsidRPr="009E76BB" w:rsidRDefault="00057F9B" w:rsidP="009E76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200CE" w14:textId="77777777" w:rsidR="00641464" w:rsidRDefault="006414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5E7"/>
    <w:multiLevelType w:val="hybridMultilevel"/>
    <w:tmpl w:val="2A401F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57F9B"/>
    <w:rsid w:val="000A5140"/>
    <w:rsid w:val="00186872"/>
    <w:rsid w:val="00190789"/>
    <w:rsid w:val="0020108A"/>
    <w:rsid w:val="00203815"/>
    <w:rsid w:val="002C0230"/>
    <w:rsid w:val="002C3E0F"/>
    <w:rsid w:val="00362248"/>
    <w:rsid w:val="0056666A"/>
    <w:rsid w:val="005872D4"/>
    <w:rsid w:val="00627B14"/>
    <w:rsid w:val="00641464"/>
    <w:rsid w:val="006713B6"/>
    <w:rsid w:val="008450ED"/>
    <w:rsid w:val="0085567C"/>
    <w:rsid w:val="008809C0"/>
    <w:rsid w:val="008A1386"/>
    <w:rsid w:val="008D563B"/>
    <w:rsid w:val="00924BF7"/>
    <w:rsid w:val="009E76BB"/>
    <w:rsid w:val="009F155B"/>
    <w:rsid w:val="00AD0466"/>
    <w:rsid w:val="00AF7E3F"/>
    <w:rsid w:val="00B472B7"/>
    <w:rsid w:val="00BE6154"/>
    <w:rsid w:val="00BF0B5C"/>
    <w:rsid w:val="00BF1F18"/>
    <w:rsid w:val="00C046FE"/>
    <w:rsid w:val="00C2413E"/>
    <w:rsid w:val="00C455EF"/>
    <w:rsid w:val="00C544E5"/>
    <w:rsid w:val="00CA45AA"/>
    <w:rsid w:val="00CA6104"/>
    <w:rsid w:val="00CC6276"/>
    <w:rsid w:val="00CE097A"/>
    <w:rsid w:val="00D10E5D"/>
    <w:rsid w:val="00D34609"/>
    <w:rsid w:val="00D83A4A"/>
    <w:rsid w:val="00E31F1A"/>
    <w:rsid w:val="00F52FC5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F269-40A1-42B1-8EEE-526EC824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4</cp:revision>
  <cp:lastPrinted>2021-05-17T18:02:00Z</cp:lastPrinted>
  <dcterms:created xsi:type="dcterms:W3CDTF">2021-05-21T21:17:00Z</dcterms:created>
  <dcterms:modified xsi:type="dcterms:W3CDTF">2021-05-30T19:01:00Z</dcterms:modified>
</cp:coreProperties>
</file>