
<file path=[Content_Types].xml><?xml version="1.0" encoding="utf-8"?>
<Types xmlns="http://schemas.openxmlformats.org/package/2006/content-types">
  <Default ContentType="application/vnd.ms-visio.drawing" Extension="vsdx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2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70"/>
        <w:gridCol w:w="2130"/>
        <w:gridCol w:w="1275"/>
        <w:gridCol w:w="285"/>
        <w:gridCol w:w="2385"/>
        <w:gridCol w:w="105"/>
        <w:tblGridChange w:id="0">
          <w:tblGrid>
            <w:gridCol w:w="3270"/>
            <w:gridCol w:w="2130"/>
            <w:gridCol w:w="1275"/>
            <w:gridCol w:w="285"/>
            <w:gridCol w:w="2385"/>
            <w:gridCol w:w="105"/>
          </w:tblGrid>
        </w:tblGridChange>
      </w:tblGrid>
      <w:tr>
        <w:trPr>
          <w:trHeight w:val="338" w:hRule="atLeast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BİRİM BİLGİSİ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 Tarihi 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 saati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 Adı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 Yeri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28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962"/>
        <w:gridCol w:w="851"/>
        <w:gridCol w:w="992"/>
        <w:gridCol w:w="850"/>
        <w:gridCol w:w="993"/>
        <w:gridCol w:w="992"/>
        <w:tblGridChange w:id="0">
          <w:tblGrid>
            <w:gridCol w:w="4962"/>
            <w:gridCol w:w="851"/>
            <w:gridCol w:w="992"/>
            <w:gridCol w:w="850"/>
            <w:gridCol w:w="993"/>
            <w:gridCol w:w="992"/>
          </w:tblGrid>
        </w:tblGridChange>
      </w:tblGrid>
      <w:t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 anket, Samsun Üniversitesi Rektörlüğü tarafından hizmetlerin kalitesi ve verimliliğinin geliştirilmesi amacıyla uygulanmaktadır. Verdiğiniz eğitim ile ilgili yorum ve önerileriniz, kalite geliştirme süreçleri kapsamında kullanılacaktır.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Lütfen aşağıdaki ifadeleri her biri için uygun gelen sayıyı işaretleyerek değerlendiriniz.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Anket Soruları</w:t>
            </w:r>
          </w:p>
        </w:tc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Değerlendirme puanlaması</w:t>
            </w:r>
          </w:p>
        </w:tc>
      </w:tr>
      <w:t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Çok İyi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İyi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Kötü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Çok Kötü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Eğitim İçin Verilen Sürenin Yeterliliği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Eğitimin Verildiği Mekânın Uygunluğu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Katılımcıların Eğitime İlgi ve Katkı Düzeyi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Katılımcıların Eğitimin İçeriğine Uygunluğu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Organizasyonun Yeterliliği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28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rPr>
          <w:trHeight w:val="7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Eğitimlerin daha etkili ve verimli olması için görüş ve önerilerinizi lütfen belirtiniz:</w:t>
            </w:r>
          </w:p>
        </w:tc>
      </w:tr>
      <w:tr>
        <w:trPr>
          <w:trHeight w:val="1611" w:hRule="atLeast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Eğitimlerin daha etkili ve verimli olması için görüş ve önerilerinizi lütfen belirtiniz:</w:t>
            </w:r>
          </w:p>
        </w:tc>
      </w:tr>
      <w:tr>
        <w:trPr>
          <w:trHeight w:val="1611" w:hRule="atLeast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708"/>
        <w:rPr>
          <w:rFonts w:ascii="Cambria" w:cs="Cambria" w:eastAsia="Cambria" w:hAnsi="Cambria"/>
          <w:b w:val="1"/>
          <w:color w:val="00206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2060"/>
          <w:sz w:val="22"/>
          <w:szCs w:val="22"/>
          <w:rtl w:val="0"/>
        </w:rPr>
        <w:t xml:space="preserve">Katkılarınız için teşekkür ederiz.</w:t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283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923.0" w:type="dxa"/>
      <w:jc w:val="left"/>
      <w:tblInd w:w="-289.0" w:type="dxa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400"/>
    </w:tblPr>
    <w:tblGrid>
      <w:gridCol w:w="3309"/>
      <w:gridCol w:w="3021"/>
      <w:gridCol w:w="3593"/>
      <w:tblGridChange w:id="0">
        <w:tblGrid>
          <w:gridCol w:w="3309"/>
          <w:gridCol w:w="3021"/>
          <w:gridCol w:w="3593"/>
        </w:tblGrid>
      </w:tblGridChange>
    </w:tblGrid>
    <w:tr>
      <w:tc>
        <w:tcPr/>
        <w:p w:rsidR="00000000" w:rsidDel="00000000" w:rsidP="00000000" w:rsidRDefault="00000000" w:rsidRPr="00000000" w14:paraId="0000008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Hazırlayan</w:t>
          </w:r>
        </w:p>
      </w:tc>
      <w:tc>
        <w:tcPr/>
        <w:p w:rsidR="00000000" w:rsidDel="00000000" w:rsidP="00000000" w:rsidRDefault="00000000" w:rsidRPr="00000000" w14:paraId="0000008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Onaylayan</w:t>
          </w:r>
        </w:p>
      </w:tc>
      <w:tc>
        <w:tcPr/>
        <w:p w:rsidR="00000000" w:rsidDel="00000000" w:rsidP="00000000" w:rsidRDefault="00000000" w:rsidRPr="00000000" w14:paraId="0000008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Yürürlük Onayı</w:t>
          </w:r>
        </w:p>
      </w:tc>
    </w:tr>
    <w:tr>
      <w:tc>
        <w:tcPr/>
        <w:p w:rsidR="00000000" w:rsidDel="00000000" w:rsidP="00000000" w:rsidRDefault="00000000" w:rsidRPr="00000000" w14:paraId="0000008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Cengiz ÇELİK</w:t>
          </w:r>
        </w:p>
        <w:p w:rsidR="00000000" w:rsidDel="00000000" w:rsidP="00000000" w:rsidRDefault="00000000" w:rsidRPr="00000000" w14:paraId="000000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Daire Başkanı</w:t>
          </w:r>
        </w:p>
      </w:tc>
      <w:tc>
        <w:tcPr/>
        <w:p w:rsidR="00000000" w:rsidDel="00000000" w:rsidP="00000000" w:rsidRDefault="00000000" w:rsidRPr="00000000" w14:paraId="000000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Çalışma Grubu</w:t>
          </w:r>
        </w:p>
      </w:tc>
      <w:tc>
        <w:tcPr/>
        <w:p w:rsidR="00000000" w:rsidDel="00000000" w:rsidP="00000000" w:rsidRDefault="00000000" w:rsidRPr="00000000" w14:paraId="000000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Koordinatörlüğü</w:t>
          </w:r>
        </w:p>
      </w:tc>
    </w:tr>
  </w:tbl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1"/>
        <w:color w:val="00206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4"/>
      <w:tblW w:w="10064.0" w:type="dxa"/>
      <w:jc w:val="left"/>
      <w:tblInd w:w="-431.0" w:type="dxa"/>
      <w:tblLayout w:type="fixed"/>
      <w:tblLook w:val="0400"/>
    </w:tblPr>
    <w:tblGrid>
      <w:gridCol w:w="1560"/>
      <w:gridCol w:w="5044"/>
      <w:gridCol w:w="1814"/>
      <w:gridCol w:w="1646"/>
      <w:tblGridChange w:id="0">
        <w:tblGrid>
          <w:gridCol w:w="1560"/>
          <w:gridCol w:w="5044"/>
          <w:gridCol w:w="1814"/>
          <w:gridCol w:w="1646"/>
        </w:tblGrid>
      </w:tblGridChange>
    </w:tblGrid>
    <w:tr>
      <w:trPr>
        <w:trHeight w:val="276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6A">
          <w:pPr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/>
            <w:pict>
              <v:shape id="_x0000_i1025" style="width:64.8pt;height:62.4pt" type="#_x0000_t75">
                <v:imagedata r:id="rId1" o:title=""/>
              </v:shape>
              <o:OLEObject DrawAspect="Content" r:id="rId2" ObjectID="_1683451842" ProgID="Visio.Drawing.15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B">
          <w:pPr>
            <w:jc w:val="center"/>
            <w:rPr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b w:val="1"/>
              <w:color w:val="000000"/>
              <w:sz w:val="32"/>
              <w:szCs w:val="32"/>
              <w:rtl w:val="0"/>
            </w:rPr>
            <w:t xml:space="preserve">SAMSUN ÜNİVERSİTESİ</w:t>
          </w:r>
        </w:p>
        <w:p w:rsidR="00000000" w:rsidDel="00000000" w:rsidP="00000000" w:rsidRDefault="00000000" w:rsidRPr="00000000" w14:paraId="0000006C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Oryantasyon Eğitimi Değerlendirme </w:t>
          </w:r>
        </w:p>
        <w:p w:rsidR="00000000" w:rsidDel="00000000" w:rsidP="00000000" w:rsidRDefault="00000000" w:rsidRPr="00000000" w14:paraId="0000006D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Anket  Formu</w:t>
          </w:r>
        </w:p>
        <w:p w:rsidR="00000000" w:rsidDel="00000000" w:rsidP="00000000" w:rsidRDefault="00000000" w:rsidRPr="00000000" w14:paraId="0000006E">
          <w:pPr>
            <w:jc w:val="center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6F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Doküman No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0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2"/>
              <w:szCs w:val="22"/>
              <w:rtl w:val="0"/>
            </w:rPr>
            <w:t xml:space="preserve">ORT/FRM015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3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Yayın Tarihi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4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18.05.2021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7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8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00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B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Tarihi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C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</w:t>
          </w:r>
        </w:p>
      </w:tc>
    </w:tr>
    <w:tr>
      <w:trPr>
        <w:trHeight w:val="50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7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7F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Sayfa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80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</w:t>
          </w:r>
        </w:p>
      </w:tc>
    </w:tr>
  </w:tbl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413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AralkYok">
    <w:name w:val="No Spacing"/>
    <w:link w:val="AralkYokChar"/>
    <w:uiPriority w:val="1"/>
    <w:qFormat w:val="1"/>
    <w:rsid w:val="00C2413E"/>
    <w:pPr>
      <w:spacing w:after="0" w:line="240" w:lineRule="auto"/>
    </w:pPr>
  </w:style>
  <w:style w:type="character" w:styleId="AralkYokChar" w:customStyle="1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 w:val="1"/>
    <w:rsid w:val="00C2413E"/>
    <w:pPr>
      <w:ind w:left="720"/>
      <w:contextualSpacing w:val="1"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oKlavuzuAk1" w:customStyle="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RIDqgLbFlkyHn6O7pcAnf+vI2g==">AMUW2mVWfKXm7m+lEvQ/QYEMwO7t8DgHRLYGOME+MxX7EzsE3tYQttjXoPkGiqByFwbADgQ6o20WEzhfb267l/bpty4A5UIKJynTcyq2cVK2Oeo5VJ2z+rnRAGRr1ZwTbpy/1Ok9UAVE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2021-05-25T09:44:00Z</dcterms:created>
  <dc:creator>ayd krty</dc:creator>
</cp:coreProperties>
</file>