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6B22" w14:textId="77777777" w:rsidR="000847B7" w:rsidRDefault="000847B7" w:rsidP="000847B7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… DEKANLIĞINA/MÜDÜRLÜĞÜNE</w:t>
      </w:r>
    </w:p>
    <w:p w14:paraId="04ADBB64" w14:textId="77777777" w:rsidR="000847B7" w:rsidRPr="00F568BE" w:rsidRDefault="000847B7" w:rsidP="000847B7">
      <w:pPr>
        <w:pStyle w:val="AralkYok"/>
        <w:rPr>
          <w:rFonts w:ascii="Cambria" w:hAnsi="Cambria"/>
        </w:rPr>
      </w:pPr>
    </w:p>
    <w:p w14:paraId="17FA9C1C" w14:textId="77777777" w:rsidR="000847B7" w:rsidRPr="00B30B22" w:rsidRDefault="000847B7" w:rsidP="000847B7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</w:t>
      </w:r>
      <w:r>
        <w:rPr>
          <w:rFonts w:ascii="Cambria" w:hAnsi="Cambria"/>
        </w:rPr>
        <w:t>ders/derslerd</w:t>
      </w:r>
      <w:r w:rsidRPr="00B30B22">
        <w:rPr>
          <w:rFonts w:ascii="Cambria" w:hAnsi="Cambria"/>
        </w:rPr>
        <w:t xml:space="preserve">en </w:t>
      </w:r>
      <w:r>
        <w:rPr>
          <w:rFonts w:ascii="Cambria" w:hAnsi="Cambria"/>
        </w:rPr>
        <w:t>Mezuniyet</w:t>
      </w:r>
      <w:r w:rsidRPr="00B30B22">
        <w:rPr>
          <w:rFonts w:ascii="Cambria" w:hAnsi="Cambria"/>
        </w:rPr>
        <w:t xml:space="preserve"> sınavına girmek istiyorum. </w:t>
      </w:r>
    </w:p>
    <w:p w14:paraId="04439B2B" w14:textId="77777777" w:rsidR="000847B7" w:rsidRPr="007C2B26" w:rsidRDefault="000847B7" w:rsidP="000847B7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14:paraId="30A46E8E" w14:textId="6865DD5E" w:rsidR="000847B7" w:rsidRPr="00C475F7" w:rsidRDefault="000847B7" w:rsidP="000847B7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</w:t>
      </w:r>
      <w:r w:rsidRPr="001968EF">
        <w:rPr>
          <w:rFonts w:ascii="Cambria" w:hAnsi="Cambria"/>
        </w:rPr>
        <w:t>.</w:t>
      </w:r>
      <w:r w:rsidR="00F548D1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…/…/20…</w:t>
      </w:r>
    </w:p>
    <w:p w14:paraId="2F31FE53" w14:textId="77777777" w:rsidR="000847B7" w:rsidRDefault="000847B7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2BF68D98" w14:textId="77777777" w:rsidR="000847B7" w:rsidRDefault="000847B7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55BB7D1" w14:textId="0EDF01B7" w:rsidR="00F548D1" w:rsidRDefault="00F548D1" w:rsidP="00F548D1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Öğrencinin</w:t>
      </w:r>
    </w:p>
    <w:p w14:paraId="1AA79F34" w14:textId="552069A3" w:rsidR="00F548D1" w:rsidRPr="00B62D8A" w:rsidRDefault="00F548D1" w:rsidP="00F548D1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>Adı Soyadı</w:t>
      </w:r>
    </w:p>
    <w:p w14:paraId="2CA2D916" w14:textId="0CEA3C23" w:rsidR="000847B7" w:rsidRDefault="00F548D1" w:rsidP="00F548D1">
      <w:pPr>
        <w:pStyle w:val="AralkYok"/>
        <w:tabs>
          <w:tab w:val="left" w:pos="8240"/>
        </w:tabs>
        <w:ind w:firstLine="708"/>
        <w:jc w:val="both"/>
        <w:rPr>
          <w:rFonts w:ascii="Cambria" w:hAnsi="Cambria"/>
          <w:sz w:val="20"/>
          <w:szCs w:val="20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İmza</w:t>
      </w:r>
    </w:p>
    <w:p w14:paraId="7E6EE4CC" w14:textId="77777777" w:rsidR="000847B7" w:rsidRDefault="000847B7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7F4C7512" w14:textId="77777777" w:rsidR="000847B7" w:rsidRDefault="000847B7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351" w:type="dxa"/>
        <w:tblInd w:w="0" w:type="dxa"/>
        <w:tblLook w:val="04A0" w:firstRow="1" w:lastRow="0" w:firstColumn="1" w:lastColumn="0" w:noHBand="0" w:noVBand="1"/>
      </w:tblPr>
      <w:tblGrid>
        <w:gridCol w:w="2874"/>
        <w:gridCol w:w="6477"/>
      </w:tblGrid>
      <w:tr w:rsidR="000847B7" w:rsidRPr="007C2B26" w14:paraId="72396E38" w14:textId="77777777" w:rsidTr="00B378D6">
        <w:tc>
          <w:tcPr>
            <w:tcW w:w="9351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342342" w14:textId="349C20D8" w:rsidR="000847B7" w:rsidRPr="007C2B26" w:rsidRDefault="000847B7" w:rsidP="004C678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</w:t>
            </w:r>
            <w:r w:rsidR="004C6786">
              <w:rPr>
                <w:rFonts w:ascii="Cambria" w:hAnsi="Cambria" w:cs="Tahoma"/>
                <w:i/>
                <w:color w:val="C00000"/>
              </w:rPr>
              <w:t>Bu kısım öğrenci tarafından doldurulacaktır)</w:t>
            </w:r>
          </w:p>
        </w:tc>
      </w:tr>
      <w:tr w:rsidR="000847B7" w:rsidRPr="007C2B26" w14:paraId="669CF994" w14:textId="77777777" w:rsidTr="00B378D6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652FB" w14:textId="77777777" w:rsidR="000847B7" w:rsidRPr="007C2B26" w:rsidRDefault="000847B7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477" w:type="dxa"/>
            <w:tcBorders>
              <w:top w:val="single" w:sz="4" w:space="0" w:color="BFBFBF" w:themeColor="background1" w:themeShade="BF"/>
            </w:tcBorders>
            <w:vAlign w:val="center"/>
          </w:tcPr>
          <w:p w14:paraId="44EA2BBE" w14:textId="77777777" w:rsidR="000847B7" w:rsidRPr="007C2B26" w:rsidRDefault="000847B7" w:rsidP="00B378D6">
            <w:pPr>
              <w:pStyle w:val="AralkYok"/>
              <w:rPr>
                <w:rFonts w:ascii="Cambria" w:hAnsi="Cambria"/>
              </w:rPr>
            </w:pPr>
          </w:p>
        </w:tc>
      </w:tr>
      <w:tr w:rsidR="000847B7" w:rsidRPr="007C2B26" w14:paraId="7D0DE1CC" w14:textId="77777777" w:rsidTr="00B378D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F1F8FA3" w14:textId="77777777" w:rsidR="000847B7" w:rsidRPr="007C2B26" w:rsidRDefault="000847B7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477" w:type="dxa"/>
            <w:vAlign w:val="center"/>
          </w:tcPr>
          <w:p w14:paraId="68D63721" w14:textId="77777777" w:rsidR="000847B7" w:rsidRPr="007C2B26" w:rsidRDefault="000847B7" w:rsidP="00B378D6">
            <w:pPr>
              <w:pStyle w:val="AralkYok"/>
              <w:rPr>
                <w:rFonts w:ascii="Cambria" w:hAnsi="Cambria"/>
              </w:rPr>
            </w:pPr>
          </w:p>
        </w:tc>
      </w:tr>
      <w:tr w:rsidR="000847B7" w:rsidRPr="007C2B26" w14:paraId="7EDA4679" w14:textId="77777777" w:rsidTr="00B378D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89C5622" w14:textId="77777777" w:rsidR="000847B7" w:rsidRPr="007C2B26" w:rsidRDefault="000847B7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477" w:type="dxa"/>
            <w:vAlign w:val="center"/>
          </w:tcPr>
          <w:p w14:paraId="40A1161E" w14:textId="77777777" w:rsidR="000847B7" w:rsidRPr="007C2B26" w:rsidRDefault="000847B7" w:rsidP="00B378D6">
            <w:pPr>
              <w:pStyle w:val="AralkYok"/>
              <w:rPr>
                <w:rFonts w:ascii="Cambria" w:hAnsi="Cambria"/>
              </w:rPr>
            </w:pPr>
          </w:p>
        </w:tc>
      </w:tr>
      <w:tr w:rsidR="000847B7" w:rsidRPr="007C2B26" w14:paraId="724E7929" w14:textId="77777777" w:rsidTr="00B378D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6CE9E66" w14:textId="77777777" w:rsidR="000847B7" w:rsidRPr="007C2B26" w:rsidRDefault="000847B7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477" w:type="dxa"/>
            <w:vAlign w:val="center"/>
          </w:tcPr>
          <w:p w14:paraId="0F9F6E13" w14:textId="77777777" w:rsidR="000847B7" w:rsidRPr="007C2B26" w:rsidRDefault="000847B7" w:rsidP="00B378D6">
            <w:pPr>
              <w:pStyle w:val="AralkYok"/>
              <w:rPr>
                <w:rFonts w:ascii="Cambria" w:hAnsi="Cambria"/>
              </w:rPr>
            </w:pPr>
          </w:p>
        </w:tc>
      </w:tr>
      <w:tr w:rsidR="000847B7" w:rsidRPr="007C2B26" w14:paraId="53DCE66D" w14:textId="77777777" w:rsidTr="00B378D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8B04D1" w14:textId="77777777" w:rsidR="000847B7" w:rsidRPr="007C2B26" w:rsidRDefault="000847B7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477" w:type="dxa"/>
            <w:vAlign w:val="center"/>
          </w:tcPr>
          <w:p w14:paraId="3B44A78F" w14:textId="77777777" w:rsidR="000847B7" w:rsidRPr="007C2B26" w:rsidRDefault="000847B7" w:rsidP="00B378D6">
            <w:pPr>
              <w:pStyle w:val="AralkYok"/>
              <w:rPr>
                <w:rFonts w:ascii="Cambria" w:hAnsi="Cambria"/>
              </w:rPr>
            </w:pPr>
          </w:p>
        </w:tc>
      </w:tr>
    </w:tbl>
    <w:p w14:paraId="5C80B664" w14:textId="77777777" w:rsidR="000847B7" w:rsidRDefault="000847B7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08FFCC72" w14:textId="5852D9CD" w:rsidR="00D71E03" w:rsidRDefault="00D71E03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356" w:type="dxa"/>
        <w:tblInd w:w="-5" w:type="dxa"/>
        <w:tblLook w:val="04A0" w:firstRow="1" w:lastRow="0" w:firstColumn="1" w:lastColumn="0" w:noHBand="0" w:noVBand="1"/>
      </w:tblPr>
      <w:tblGrid>
        <w:gridCol w:w="992"/>
        <w:gridCol w:w="2805"/>
        <w:gridCol w:w="763"/>
        <w:gridCol w:w="4796"/>
      </w:tblGrid>
      <w:tr w:rsidR="00D71E03" w:rsidRPr="006934A6" w14:paraId="2F9F4619" w14:textId="77777777" w:rsidTr="00936C55">
        <w:trPr>
          <w:trHeight w:val="271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426B761E" w14:textId="421B2651" w:rsidR="00D71E03" w:rsidRPr="006934A6" w:rsidRDefault="00EB4412" w:rsidP="00936C5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Mezuniyet </w:t>
            </w:r>
            <w:r w:rsidR="00D71E03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Çift </w:t>
            </w:r>
            <w:r w:rsidR="00D71E03" w:rsidRPr="006934A6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Ders Sınavına Girmek İstediğim Ders</w:t>
            </w:r>
          </w:p>
        </w:tc>
      </w:tr>
      <w:tr w:rsidR="0003042B" w14:paraId="2474ADD8" w14:textId="77777777" w:rsidTr="0003042B">
        <w:trPr>
          <w:trHeight w:val="429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5107D3" w14:textId="77777777" w:rsidR="0003042B" w:rsidRPr="006934A6" w:rsidRDefault="0003042B" w:rsidP="00936C5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1BA5DBDB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44F02EDC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4796" w:type="dxa"/>
            <w:shd w:val="clear" w:color="auto" w:fill="F2F2F2" w:themeFill="background1" w:themeFillShade="F2"/>
            <w:vAlign w:val="center"/>
          </w:tcPr>
          <w:p w14:paraId="4D4280A4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Öğretim Elemanı</w:t>
            </w:r>
          </w:p>
        </w:tc>
      </w:tr>
      <w:tr w:rsidR="0003042B" w:rsidRPr="006934A6" w14:paraId="130FAE44" w14:textId="77777777" w:rsidTr="0003042B">
        <w:trPr>
          <w:trHeight w:val="429"/>
        </w:trPr>
        <w:tc>
          <w:tcPr>
            <w:tcW w:w="992" w:type="dxa"/>
            <w:vAlign w:val="center"/>
          </w:tcPr>
          <w:p w14:paraId="2B3E046C" w14:textId="77777777" w:rsidR="0003042B" w:rsidRPr="006934A6" w:rsidRDefault="0003042B" w:rsidP="00936C5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14:paraId="053C6B9E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Align w:val="center"/>
          </w:tcPr>
          <w:p w14:paraId="79F951B4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14:paraId="6CC06744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03042B" w:rsidRPr="006934A6" w14:paraId="245AAE09" w14:textId="77777777" w:rsidTr="0003042B">
        <w:trPr>
          <w:trHeight w:val="429"/>
        </w:trPr>
        <w:tc>
          <w:tcPr>
            <w:tcW w:w="992" w:type="dxa"/>
            <w:vAlign w:val="center"/>
          </w:tcPr>
          <w:p w14:paraId="5B9D3500" w14:textId="77777777" w:rsidR="0003042B" w:rsidRPr="006934A6" w:rsidRDefault="0003042B" w:rsidP="00936C5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14:paraId="39073A16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Align w:val="center"/>
          </w:tcPr>
          <w:p w14:paraId="654C25D9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14:paraId="3554D717" w14:textId="77777777" w:rsidR="0003042B" w:rsidRPr="006934A6" w:rsidRDefault="0003042B" w:rsidP="00936C5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02A5CA52" w14:textId="2D4F5C45" w:rsidR="004C6798" w:rsidRDefault="004C6798" w:rsidP="00084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-9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440"/>
        <w:gridCol w:w="2997"/>
        <w:gridCol w:w="453"/>
        <w:gridCol w:w="2799"/>
      </w:tblGrid>
      <w:tr w:rsidR="00D71E03" w:rsidRPr="006934A6" w14:paraId="7B06C89B" w14:textId="77777777" w:rsidTr="00D71E03">
        <w:tc>
          <w:tcPr>
            <w:tcW w:w="9351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BE493CC" w14:textId="77777777" w:rsidR="00D71E03" w:rsidRPr="006934A6" w:rsidRDefault="00D71E03" w:rsidP="00D71E03">
            <w:pPr>
              <w:jc w:val="center"/>
              <w:rPr>
                <w:rFonts w:ascii="Cambria" w:eastAsiaTheme="minorHAnsi" w:hAnsi="Cambria" w:cs="Tahoma"/>
                <w:i/>
                <w:color w:val="C00000"/>
                <w:sz w:val="20"/>
                <w:szCs w:val="20"/>
                <w:lang w:eastAsia="en-US"/>
              </w:rPr>
            </w:pPr>
            <w:r w:rsidRPr="006934A6">
              <w:rPr>
                <w:rFonts w:ascii="Cambria" w:eastAsiaTheme="minorHAnsi" w:hAnsi="Cambria" w:cs="Tahoma"/>
                <w:i/>
                <w:color w:val="C00000"/>
                <w:sz w:val="20"/>
                <w:szCs w:val="20"/>
                <w:lang w:eastAsia="en-US"/>
              </w:rPr>
              <w:t xml:space="preserve">Bu kısım öğrencinin danışmanı tarafından doldurulacaktır. </w:t>
            </w:r>
          </w:p>
        </w:tc>
      </w:tr>
      <w:tr w:rsidR="00D71E03" w:rsidRPr="006934A6" w14:paraId="1DF27CAA" w14:textId="77777777" w:rsidTr="00D71E03">
        <w:trPr>
          <w:trHeight w:val="399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4E4AD7CC" w14:textId="77777777" w:rsidR="00D71E03" w:rsidRPr="006934A6" w:rsidRDefault="00D71E03" w:rsidP="00D71E03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Danışmanın Görüşü</w:t>
            </w:r>
          </w:p>
        </w:tc>
        <w:sdt>
          <w:sdtPr>
            <w:rPr>
              <w:rFonts w:ascii="Cambria" w:eastAsiaTheme="minorHAnsi" w:hAnsi="Cambria" w:cstheme="minorBidi"/>
              <w:lang w:eastAsia="en-US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right w:val="nil"/>
                </w:tcBorders>
                <w:vAlign w:val="center"/>
              </w:tcPr>
              <w:p w14:paraId="28457FC2" w14:textId="77777777" w:rsidR="00D71E03" w:rsidRPr="006934A6" w:rsidRDefault="00D71E03" w:rsidP="00D71E03">
                <w:pPr>
                  <w:rPr>
                    <w:rFonts w:ascii="Cambria" w:eastAsiaTheme="minorHAnsi" w:hAnsi="Cambria" w:cstheme="minorBidi"/>
                    <w:lang w:eastAsia="en-US"/>
                  </w:rPr>
                </w:pPr>
                <w:r w:rsidRPr="006934A6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97" w:type="dxa"/>
            <w:tcBorders>
              <w:left w:val="nil"/>
              <w:right w:val="nil"/>
            </w:tcBorders>
            <w:vAlign w:val="center"/>
          </w:tcPr>
          <w:p w14:paraId="0D42F65E" w14:textId="77777777" w:rsidR="00D71E03" w:rsidRPr="006934A6" w:rsidRDefault="00D71E03" w:rsidP="00D71E03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SINAVA GİREBİLİR</w:t>
            </w:r>
          </w:p>
        </w:tc>
        <w:sdt>
          <w:sdtPr>
            <w:rPr>
              <w:rFonts w:ascii="Cambria" w:eastAsiaTheme="minorHAnsi" w:hAnsi="Cambria" w:cstheme="minorBidi"/>
              <w:lang w:eastAsia="en-US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left w:val="nil"/>
                  <w:right w:val="nil"/>
                </w:tcBorders>
                <w:vAlign w:val="center"/>
              </w:tcPr>
              <w:p w14:paraId="5CF23329" w14:textId="77777777" w:rsidR="00D71E03" w:rsidRPr="006934A6" w:rsidRDefault="00D71E03" w:rsidP="00D71E03">
                <w:pPr>
                  <w:rPr>
                    <w:rFonts w:ascii="Cambria" w:eastAsiaTheme="minorHAnsi" w:hAnsi="Cambria" w:cstheme="minorBidi"/>
                    <w:lang w:eastAsia="en-US"/>
                  </w:rPr>
                </w:pPr>
                <w:r w:rsidRPr="006934A6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799" w:type="dxa"/>
            <w:tcBorders>
              <w:left w:val="nil"/>
            </w:tcBorders>
            <w:vAlign w:val="center"/>
          </w:tcPr>
          <w:p w14:paraId="52A1A2E1" w14:textId="77777777" w:rsidR="00D71E03" w:rsidRPr="006934A6" w:rsidRDefault="00D71E03" w:rsidP="00D71E03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6934A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SINAVA GİREMEZ</w:t>
            </w:r>
          </w:p>
        </w:tc>
      </w:tr>
      <w:tr w:rsidR="00D71E03" w:rsidRPr="006934A6" w14:paraId="05933D1F" w14:textId="77777777" w:rsidTr="00D71E03">
        <w:trPr>
          <w:trHeight w:val="399"/>
        </w:trPr>
        <w:tc>
          <w:tcPr>
            <w:tcW w:w="6099" w:type="dxa"/>
            <w:gridSpan w:val="3"/>
            <w:shd w:val="clear" w:color="auto" w:fill="F2F2F2" w:themeFill="background1" w:themeFillShade="F2"/>
            <w:vAlign w:val="center"/>
          </w:tcPr>
          <w:p w14:paraId="7AA540F3" w14:textId="77777777" w:rsidR="00D71E03" w:rsidRDefault="00D71E03" w:rsidP="00D71E03">
            <w:pPr>
              <w:jc w:val="righ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Tarih:</w:t>
            </w:r>
          </w:p>
          <w:p w14:paraId="30B99726" w14:textId="77777777" w:rsidR="00D71E03" w:rsidRDefault="00D71E03" w:rsidP="00D71E03">
            <w:pPr>
              <w:jc w:val="righ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Danışmanın Adı Soyadı:</w:t>
            </w:r>
          </w:p>
          <w:p w14:paraId="5AE863CC" w14:textId="77777777" w:rsidR="00D71E03" w:rsidRPr="006934A6" w:rsidRDefault="00D71E03" w:rsidP="00D71E03">
            <w:pPr>
              <w:jc w:val="righ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İmzası:</w:t>
            </w: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14:paraId="20495E88" w14:textId="77777777" w:rsidR="00D71E03" w:rsidRDefault="00D71E03" w:rsidP="00D71E03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2799" w:type="dxa"/>
            <w:tcBorders>
              <w:left w:val="nil"/>
            </w:tcBorders>
            <w:vAlign w:val="center"/>
          </w:tcPr>
          <w:p w14:paraId="39BC3D95" w14:textId="77777777" w:rsidR="00D71E03" w:rsidRPr="006934A6" w:rsidRDefault="00D71E03" w:rsidP="00D71E03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oKlavuzuAk"/>
        <w:tblW w:w="1489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73"/>
        <w:gridCol w:w="5049"/>
      </w:tblGrid>
      <w:tr w:rsidR="000847B7" w:rsidRPr="00221EEC" w14:paraId="7AED1B9A" w14:textId="77777777" w:rsidTr="0067157F">
        <w:trPr>
          <w:trHeight w:val="321"/>
        </w:trPr>
        <w:tc>
          <w:tcPr>
            <w:tcW w:w="9577" w:type="dxa"/>
            <w:vAlign w:val="center"/>
          </w:tcPr>
          <w:p w14:paraId="0B8690A0" w14:textId="79141F57" w:rsidR="000847B7" w:rsidRPr="00426ED0" w:rsidRDefault="000847B7" w:rsidP="0029058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3" w:type="dxa"/>
            <w:vAlign w:val="center"/>
          </w:tcPr>
          <w:p w14:paraId="446703E5" w14:textId="4505582A" w:rsidR="000847B7" w:rsidRDefault="000847B7" w:rsidP="00B378D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5049" w:type="dxa"/>
            <w:vAlign w:val="center"/>
          </w:tcPr>
          <w:p w14:paraId="76E79597" w14:textId="77777777" w:rsidR="0067157F" w:rsidRDefault="0067157F" w:rsidP="00B378D6">
            <w:pPr>
              <w:pStyle w:val="AralkYok"/>
              <w:rPr>
                <w:rFonts w:ascii="Cambria" w:hAnsi="Cambria"/>
              </w:rPr>
            </w:pPr>
          </w:p>
          <w:p w14:paraId="3EE70034" w14:textId="77777777" w:rsidR="0067157F" w:rsidRDefault="0067157F" w:rsidP="00B378D6">
            <w:pPr>
              <w:pStyle w:val="AralkYok"/>
              <w:rPr>
                <w:rFonts w:ascii="Cambria" w:hAnsi="Cambria"/>
              </w:rPr>
            </w:pPr>
          </w:p>
          <w:p w14:paraId="3F0D43C1" w14:textId="6AF2F0D6" w:rsidR="000847B7" w:rsidRPr="00221EEC" w:rsidRDefault="000847B7" w:rsidP="00B378D6">
            <w:pPr>
              <w:pStyle w:val="AralkYok"/>
              <w:rPr>
                <w:rFonts w:ascii="Cambria" w:hAnsi="Cambria"/>
              </w:rPr>
            </w:pPr>
          </w:p>
        </w:tc>
      </w:tr>
    </w:tbl>
    <w:p w14:paraId="5A741AD8" w14:textId="44219388" w:rsidR="000847B7" w:rsidRDefault="000847B7" w:rsidP="000847B7">
      <w:pPr>
        <w:ind w:firstLine="708"/>
      </w:pPr>
    </w:p>
    <w:p w14:paraId="57259761" w14:textId="77777777" w:rsidR="004C6786" w:rsidRDefault="004C6786" w:rsidP="000847B7">
      <w:pPr>
        <w:ind w:firstLine="708"/>
      </w:pPr>
    </w:p>
    <w:tbl>
      <w:tblPr>
        <w:tblStyle w:val="TabloKlavuzuAk"/>
        <w:tblW w:w="9684" w:type="dxa"/>
        <w:tblInd w:w="0" w:type="dxa"/>
        <w:tblLook w:val="04A0" w:firstRow="1" w:lastRow="0" w:firstColumn="1" w:lastColumn="0" w:noHBand="0" w:noVBand="1"/>
      </w:tblPr>
      <w:tblGrid>
        <w:gridCol w:w="9684"/>
      </w:tblGrid>
      <w:tr w:rsidR="000847B7" w:rsidRPr="0000341E" w14:paraId="54C89801" w14:textId="77777777" w:rsidTr="00B378D6">
        <w:trPr>
          <w:trHeight w:val="70"/>
        </w:trPr>
        <w:tc>
          <w:tcPr>
            <w:tcW w:w="9684" w:type="dxa"/>
            <w:shd w:val="clear" w:color="auto" w:fill="F2F2F2" w:themeFill="background1" w:themeFillShade="F2"/>
          </w:tcPr>
          <w:p w14:paraId="3336B4F3" w14:textId="21BBA304" w:rsidR="000847B7" w:rsidRPr="0000341E" w:rsidRDefault="000847B7" w:rsidP="00B378D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İLGİLİ MEVZUAT </w:t>
            </w:r>
            <w:r w:rsidR="00D14DD5">
              <w:rPr>
                <w:rFonts w:ascii="Cambria" w:hAnsi="Cambria"/>
                <w:b/>
                <w:color w:val="002060"/>
                <w:sz w:val="18"/>
                <w:szCs w:val="18"/>
              </w:rPr>
              <w:t>H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ÜKMÜ</w:t>
            </w:r>
          </w:p>
        </w:tc>
      </w:tr>
      <w:tr w:rsidR="000847B7" w:rsidRPr="0000341E" w14:paraId="75129897" w14:textId="77777777" w:rsidTr="00D71E03">
        <w:trPr>
          <w:trHeight w:val="1269"/>
        </w:trPr>
        <w:tc>
          <w:tcPr>
            <w:tcW w:w="9684" w:type="dxa"/>
          </w:tcPr>
          <w:p w14:paraId="72BDC3EF" w14:textId="2699C007" w:rsidR="000847B7" w:rsidRPr="0000341E" w:rsidRDefault="002A05BF" w:rsidP="00EB441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MADDE 24</w:t>
            </w:r>
            <w:r w:rsidR="000847B7" w:rsidRPr="002A05BF">
              <w:rPr>
                <w:rFonts w:ascii="Cambria" w:hAnsi="Cambria"/>
                <w:b/>
                <w:sz w:val="18"/>
                <w:szCs w:val="18"/>
              </w:rPr>
              <w:t xml:space="preserve"> –(1)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 xml:space="preserve"> Mez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uniyetleri için iki dersi kalan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öğrenciler, dersin akademik takvimde tanımlanan sürede açıla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cak iki ders sınavına girerler.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Öğrenci isteği halinde ders kaydı yapmadan her dönem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 xml:space="preserve">sonunda 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iki ders sınavına girebilir. Bu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sınavlarda alınan not, ara sınav şartı aranmaksızın en az CC ise öğr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enci başarılı sayılır. İki ders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sınavına, dersi hiç almamış olan veya devam şartını yerine get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irmeyen öğrenciler giremez. İki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dersi kalan öğrenciler, stajlarını yapmamış olsalar dahi iki ders mezuniyet sınavı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 hakkından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yararlanırlar; ancak mezuniyet hakkını, stajlarını tamamlay</w:t>
            </w:r>
            <w:r w:rsidR="000847B7">
              <w:rPr>
                <w:rFonts w:ascii="Cambria" w:hAnsi="Cambria"/>
                <w:sz w:val="18"/>
                <w:szCs w:val="18"/>
              </w:rPr>
              <w:t xml:space="preserve">ıp başarılı olduktan sonra elde </w:t>
            </w:r>
            <w:r w:rsidR="000847B7" w:rsidRPr="00FF2D95">
              <w:rPr>
                <w:rFonts w:ascii="Cambria" w:hAnsi="Cambria"/>
                <w:sz w:val="18"/>
                <w:szCs w:val="18"/>
              </w:rPr>
              <w:t>edebilirler</w:t>
            </w:r>
            <w:r w:rsidR="00F548D1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6574C0EE" w14:textId="77777777" w:rsidR="000847B7" w:rsidRPr="00C2413E" w:rsidRDefault="000847B7" w:rsidP="000847B7">
      <w:pPr>
        <w:ind w:firstLine="708"/>
      </w:pPr>
    </w:p>
    <w:p w14:paraId="4B1A4FD7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54540" w14:textId="77777777" w:rsidR="00173619" w:rsidRDefault="00173619" w:rsidP="00057F9B">
      <w:r>
        <w:separator/>
      </w:r>
    </w:p>
  </w:endnote>
  <w:endnote w:type="continuationSeparator" w:id="0">
    <w:p w14:paraId="38E2008F" w14:textId="77777777" w:rsidR="00173619" w:rsidRDefault="00173619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3131B6" w14:paraId="3F6A7FAC" w14:textId="77777777" w:rsidTr="009E76BB">
      <w:tc>
        <w:tcPr>
          <w:tcW w:w="3309" w:type="dxa"/>
        </w:tcPr>
        <w:p w14:paraId="19E28EAD" w14:textId="3F691228" w:rsidR="003131B6" w:rsidRDefault="003131B6" w:rsidP="003131B6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23883E1E" w14:textId="0753C21C" w:rsidR="003131B6" w:rsidRDefault="003131B6" w:rsidP="003131B6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3CC3D260" w14:textId="46EB18FC" w:rsidR="003131B6" w:rsidRDefault="003131B6" w:rsidP="003131B6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3131B6" w14:paraId="2E04E91C" w14:textId="77777777" w:rsidTr="009E76BB">
      <w:tc>
        <w:tcPr>
          <w:tcW w:w="3309" w:type="dxa"/>
        </w:tcPr>
        <w:p w14:paraId="442A6199" w14:textId="77777777" w:rsidR="003131B6" w:rsidRDefault="003131B6" w:rsidP="003131B6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73B0B84E" w14:textId="28EF138F" w:rsidR="003131B6" w:rsidRDefault="003131B6" w:rsidP="003131B6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5BE64F95" w14:textId="77777777" w:rsidR="003131B6" w:rsidRDefault="003131B6" w:rsidP="003131B6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33506231" w14:textId="2D87FABF" w:rsidR="003131B6" w:rsidRDefault="003131B6" w:rsidP="003131B6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2DD3B649" w14:textId="464191FB" w:rsidR="003131B6" w:rsidRDefault="003131B6" w:rsidP="003131B6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D6FA1CE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F45FD" w14:textId="77777777" w:rsidR="00173619" w:rsidRDefault="00173619" w:rsidP="00057F9B">
      <w:r>
        <w:separator/>
      </w:r>
    </w:p>
  </w:footnote>
  <w:footnote w:type="continuationSeparator" w:id="0">
    <w:p w14:paraId="4201C1A5" w14:textId="77777777" w:rsidR="00173619" w:rsidRDefault="00173619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478"/>
      <w:gridCol w:w="4597"/>
      <w:gridCol w:w="1763"/>
      <w:gridCol w:w="1800"/>
    </w:tblGrid>
    <w:tr w:rsidR="009E76BB" w:rsidRPr="00ED479A" w14:paraId="3DE8EAB9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93ED4C" w14:textId="434EB6CE" w:rsidR="009E76BB" w:rsidRPr="00ED479A" w:rsidRDefault="00556585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81C5B7" wp14:editId="092F379B">
                <wp:simplePos x="0" y="0"/>
                <wp:positionH relativeFrom="column">
                  <wp:posOffset>-38735</wp:posOffset>
                </wp:positionH>
                <wp:positionV relativeFrom="paragraph">
                  <wp:posOffset>-635000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0370AC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8065E2F" w14:textId="77777777" w:rsidR="009E76BB" w:rsidRPr="009E76BB" w:rsidRDefault="000847B7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MEZUNİYET İÇİN </w:t>
          </w:r>
          <w:r w:rsidR="00336FB7">
            <w:rPr>
              <w:b/>
              <w:color w:val="000000"/>
              <w:lang w:val="en-US"/>
            </w:rPr>
            <w:t>ÇİFT DER</w:t>
          </w:r>
          <w:r>
            <w:rPr>
              <w:b/>
              <w:color w:val="000000"/>
              <w:lang w:val="en-US"/>
            </w:rPr>
            <w:t>S</w:t>
          </w:r>
          <w:r w:rsidR="00336FB7">
            <w:rPr>
              <w:b/>
              <w:color w:val="000000"/>
              <w:lang w:val="en-US"/>
            </w:rPr>
            <w:t xml:space="preserve"> SINAVI BAŞVURU FORMU</w:t>
          </w:r>
        </w:p>
        <w:p w14:paraId="375819E6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9E66AD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9C9ABC" w14:textId="75F1F91A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8401C" w:rsidRPr="0028401C">
            <w:rPr>
              <w:color w:val="000000"/>
              <w:sz w:val="22"/>
              <w:lang w:val="en-US"/>
            </w:rPr>
            <w:t>S1.2.21/FRM001</w:t>
          </w:r>
        </w:p>
      </w:tc>
    </w:tr>
    <w:tr w:rsidR="009E76BB" w:rsidRPr="00ED479A" w14:paraId="2F8C9928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819F8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D22CE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1257F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2C66139" w14:textId="532E04C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8401C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559B2518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DC580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3296C0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22AC9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8454CAC" w14:textId="503F1440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4C6798">
            <w:rPr>
              <w:color w:val="000000"/>
              <w:sz w:val="22"/>
              <w:lang w:val="en-US"/>
            </w:rPr>
            <w:t>01</w:t>
          </w:r>
        </w:p>
      </w:tc>
    </w:tr>
    <w:tr w:rsidR="009E76BB" w:rsidRPr="00ED479A" w14:paraId="05F4BCDA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BEAF5E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FE8F6F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56225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E712712" w14:textId="23DA73DE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A7AF4">
            <w:rPr>
              <w:color w:val="000000"/>
              <w:sz w:val="22"/>
              <w:lang w:val="en-US"/>
            </w:rPr>
            <w:t>20</w:t>
          </w:r>
          <w:r w:rsidR="00F548D1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01AC09FB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FDAC7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6CE570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4EE774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B6375D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</w:tbl>
  <w:p w14:paraId="40078BFE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10A13"/>
    <w:rsid w:val="0003042B"/>
    <w:rsid w:val="000526DD"/>
    <w:rsid w:val="00057F9B"/>
    <w:rsid w:val="000847B7"/>
    <w:rsid w:val="000A5140"/>
    <w:rsid w:val="00173619"/>
    <w:rsid w:val="0028401C"/>
    <w:rsid w:val="00290585"/>
    <w:rsid w:val="002A05BF"/>
    <w:rsid w:val="002C0230"/>
    <w:rsid w:val="002C182F"/>
    <w:rsid w:val="003131B6"/>
    <w:rsid w:val="00336FB7"/>
    <w:rsid w:val="00395254"/>
    <w:rsid w:val="003A74A0"/>
    <w:rsid w:val="003A7AF4"/>
    <w:rsid w:val="00466197"/>
    <w:rsid w:val="004C6786"/>
    <w:rsid w:val="004C6798"/>
    <w:rsid w:val="004D4FB9"/>
    <w:rsid w:val="00556585"/>
    <w:rsid w:val="0056666A"/>
    <w:rsid w:val="005872D4"/>
    <w:rsid w:val="005B5FAF"/>
    <w:rsid w:val="0067157F"/>
    <w:rsid w:val="006B7423"/>
    <w:rsid w:val="007357B5"/>
    <w:rsid w:val="007B580D"/>
    <w:rsid w:val="007E5B53"/>
    <w:rsid w:val="008A088B"/>
    <w:rsid w:val="008A1386"/>
    <w:rsid w:val="008A6517"/>
    <w:rsid w:val="008C147B"/>
    <w:rsid w:val="00925F02"/>
    <w:rsid w:val="009E76BB"/>
    <w:rsid w:val="00A41CE8"/>
    <w:rsid w:val="00AB79FD"/>
    <w:rsid w:val="00AD0466"/>
    <w:rsid w:val="00B45FB7"/>
    <w:rsid w:val="00B472B7"/>
    <w:rsid w:val="00BF0B5C"/>
    <w:rsid w:val="00BF1F18"/>
    <w:rsid w:val="00C046FE"/>
    <w:rsid w:val="00C2413E"/>
    <w:rsid w:val="00C455EF"/>
    <w:rsid w:val="00CA6104"/>
    <w:rsid w:val="00D14DD5"/>
    <w:rsid w:val="00D35305"/>
    <w:rsid w:val="00D71E03"/>
    <w:rsid w:val="00DD4736"/>
    <w:rsid w:val="00EA63EB"/>
    <w:rsid w:val="00EB4412"/>
    <w:rsid w:val="00F007CF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622E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1171-405F-4B13-8598-297905E0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8</cp:revision>
  <cp:lastPrinted>2021-05-17T18:06:00Z</cp:lastPrinted>
  <dcterms:created xsi:type="dcterms:W3CDTF">2022-04-06T08:02:00Z</dcterms:created>
  <dcterms:modified xsi:type="dcterms:W3CDTF">2022-04-26T08:01:00Z</dcterms:modified>
</cp:coreProperties>
</file>