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EAF25" w14:textId="77777777" w:rsidR="00A37407" w:rsidRPr="00832098" w:rsidRDefault="00832098" w:rsidP="00832098">
      <w:pPr>
        <w:jc w:val="center"/>
        <w:rPr>
          <w:rFonts w:ascii="Arial" w:hAnsi="Arial" w:cs="Arial"/>
          <w:b/>
          <w:sz w:val="18"/>
          <w:szCs w:val="18"/>
        </w:rPr>
      </w:pPr>
      <w:r w:rsidRPr="00832098">
        <w:rPr>
          <w:rFonts w:ascii="Arial" w:hAnsi="Arial" w:cs="Arial"/>
          <w:b/>
          <w:sz w:val="18"/>
          <w:szCs w:val="18"/>
        </w:rPr>
        <w:t>İŞ PAKETLERİ (İP) TANIMI ve İŞ-ZAMAN TABLOSU</w:t>
      </w:r>
    </w:p>
    <w:p w14:paraId="2631D18B" w14:textId="77777777" w:rsidR="00832098" w:rsidRPr="00832098" w:rsidRDefault="00832098" w:rsidP="00832098">
      <w:pPr>
        <w:jc w:val="center"/>
        <w:rPr>
          <w:rFonts w:ascii="Arial" w:hAnsi="Arial" w:cs="Arial"/>
        </w:rPr>
      </w:pPr>
    </w:p>
    <w:tbl>
      <w:tblPr>
        <w:tblW w:w="5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402"/>
        <w:gridCol w:w="4536"/>
        <w:gridCol w:w="1421"/>
      </w:tblGrid>
      <w:tr w:rsidR="00832098" w:rsidRPr="00832098" w14:paraId="3E5E912E" w14:textId="77777777" w:rsidTr="00832098">
        <w:trPr>
          <w:trHeight w:val="423"/>
          <w:jc w:val="center"/>
        </w:trPr>
        <w:tc>
          <w:tcPr>
            <w:tcW w:w="271" w:type="pct"/>
            <w:vMerge w:val="restart"/>
            <w:shd w:val="clear" w:color="auto" w:fill="2E74B5" w:themeFill="accent1" w:themeFillShade="BF"/>
            <w:noWrap/>
            <w:vAlign w:val="center"/>
          </w:tcPr>
          <w:p w14:paraId="604096B0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İP No</w:t>
            </w:r>
          </w:p>
        </w:tc>
        <w:tc>
          <w:tcPr>
            <w:tcW w:w="1719" w:type="pct"/>
            <w:vMerge w:val="restart"/>
            <w:shd w:val="clear" w:color="auto" w:fill="2E74B5" w:themeFill="accent1" w:themeFillShade="BF"/>
            <w:vAlign w:val="center"/>
          </w:tcPr>
          <w:p w14:paraId="28E1CBEF" w14:textId="77777777" w:rsidR="00832098" w:rsidRPr="00832098" w:rsidRDefault="00832098" w:rsidP="0083209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İP Adı</w:t>
            </w:r>
          </w:p>
        </w:tc>
        <w:tc>
          <w:tcPr>
            <w:tcW w:w="2292" w:type="pct"/>
            <w:vMerge w:val="restart"/>
            <w:shd w:val="clear" w:color="auto" w:fill="2E74B5" w:themeFill="accent1" w:themeFillShade="BF"/>
            <w:vAlign w:val="center"/>
          </w:tcPr>
          <w:p w14:paraId="79595C2C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İP Hedefi</w:t>
            </w:r>
          </w:p>
        </w:tc>
        <w:tc>
          <w:tcPr>
            <w:tcW w:w="718" w:type="pct"/>
            <w:vMerge w:val="restart"/>
            <w:shd w:val="clear" w:color="auto" w:fill="2E74B5" w:themeFill="accent1" w:themeFillShade="BF"/>
            <w:noWrap/>
            <w:vAlign w:val="center"/>
            <w:hideMark/>
          </w:tcPr>
          <w:p w14:paraId="743207B5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Projenin Başarısındaki Önemi (%)*</w:t>
            </w:r>
          </w:p>
        </w:tc>
      </w:tr>
      <w:tr w:rsidR="00832098" w:rsidRPr="00832098" w14:paraId="45491560" w14:textId="77777777" w:rsidTr="00832098">
        <w:trPr>
          <w:trHeight w:val="368"/>
          <w:jc w:val="center"/>
        </w:trPr>
        <w:tc>
          <w:tcPr>
            <w:tcW w:w="271" w:type="pct"/>
            <w:vMerge/>
            <w:shd w:val="clear" w:color="auto" w:fill="2E74B5" w:themeFill="accent1" w:themeFillShade="BF"/>
            <w:noWrap/>
            <w:vAlign w:val="center"/>
            <w:hideMark/>
          </w:tcPr>
          <w:p w14:paraId="4CF4773D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19" w:type="pct"/>
            <w:vMerge/>
            <w:shd w:val="clear" w:color="auto" w:fill="2E74B5" w:themeFill="accent1" w:themeFillShade="BF"/>
            <w:vAlign w:val="center"/>
          </w:tcPr>
          <w:p w14:paraId="598F3DB8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92" w:type="pct"/>
            <w:vMerge/>
            <w:shd w:val="clear" w:color="auto" w:fill="2E74B5" w:themeFill="accent1" w:themeFillShade="BF"/>
          </w:tcPr>
          <w:p w14:paraId="673F9E86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  <w:vMerge/>
            <w:shd w:val="clear" w:color="auto" w:fill="2E74B5" w:themeFill="accent1" w:themeFillShade="BF"/>
            <w:noWrap/>
            <w:vAlign w:val="center"/>
            <w:hideMark/>
          </w:tcPr>
          <w:p w14:paraId="0EB15CFD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32098" w:rsidRPr="00832098" w14:paraId="69122AAF" w14:textId="77777777" w:rsidTr="00832098">
        <w:trPr>
          <w:trHeight w:val="556"/>
          <w:jc w:val="center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1FC5D7F2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19" w:type="pct"/>
            <w:shd w:val="clear" w:color="auto" w:fill="auto"/>
            <w:noWrap/>
            <w:vAlign w:val="center"/>
          </w:tcPr>
          <w:p w14:paraId="03FA311D" w14:textId="77777777" w:rsidR="00832098" w:rsidRPr="00832098" w:rsidRDefault="00832098" w:rsidP="000C6505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92" w:type="pct"/>
            <w:vAlign w:val="center"/>
          </w:tcPr>
          <w:p w14:paraId="303AE2FA" w14:textId="77777777" w:rsidR="00832098" w:rsidRPr="00832098" w:rsidRDefault="00832098" w:rsidP="000C6505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</w:tcPr>
          <w:p w14:paraId="5E22688F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832098" w:rsidRPr="00832098" w14:paraId="7360BE6C" w14:textId="77777777" w:rsidTr="00832098">
        <w:trPr>
          <w:trHeight w:val="556"/>
          <w:jc w:val="center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8FC7BA0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32098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19" w:type="pct"/>
            <w:shd w:val="clear" w:color="auto" w:fill="auto"/>
            <w:noWrap/>
            <w:vAlign w:val="center"/>
          </w:tcPr>
          <w:p w14:paraId="091F933A" w14:textId="77777777" w:rsidR="00832098" w:rsidRPr="00832098" w:rsidRDefault="00832098" w:rsidP="000C6505">
            <w:pPr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92" w:type="pct"/>
            <w:vAlign w:val="center"/>
          </w:tcPr>
          <w:p w14:paraId="1B5FD357" w14:textId="77777777" w:rsidR="00832098" w:rsidRPr="00832098" w:rsidRDefault="00832098" w:rsidP="000C6505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</w:tcPr>
          <w:p w14:paraId="463B7E15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832098" w:rsidRPr="00832098" w14:paraId="58FA53E4" w14:textId="77777777" w:rsidTr="00832098">
        <w:trPr>
          <w:trHeight w:val="556"/>
          <w:jc w:val="center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61762A6C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32098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19" w:type="pct"/>
            <w:shd w:val="clear" w:color="auto" w:fill="auto"/>
            <w:noWrap/>
            <w:vAlign w:val="center"/>
          </w:tcPr>
          <w:p w14:paraId="0D464E60" w14:textId="77777777" w:rsidR="00832098" w:rsidRPr="00832098" w:rsidRDefault="00832098" w:rsidP="000C6505">
            <w:pPr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92" w:type="pct"/>
            <w:vAlign w:val="center"/>
          </w:tcPr>
          <w:p w14:paraId="5D3963E2" w14:textId="77777777" w:rsidR="00832098" w:rsidRPr="00832098" w:rsidRDefault="00832098" w:rsidP="000C6505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</w:tcPr>
          <w:p w14:paraId="7DB9B8FA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832098" w:rsidRPr="00832098" w14:paraId="2D2A827B" w14:textId="77777777" w:rsidTr="00832098">
        <w:trPr>
          <w:trHeight w:val="556"/>
          <w:jc w:val="center"/>
        </w:trPr>
        <w:tc>
          <w:tcPr>
            <w:tcW w:w="271" w:type="pct"/>
            <w:shd w:val="clear" w:color="auto" w:fill="auto"/>
            <w:noWrap/>
            <w:vAlign w:val="center"/>
          </w:tcPr>
          <w:p w14:paraId="16714273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32098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19" w:type="pct"/>
            <w:shd w:val="clear" w:color="auto" w:fill="auto"/>
            <w:noWrap/>
            <w:vAlign w:val="center"/>
          </w:tcPr>
          <w:p w14:paraId="120EE97B" w14:textId="77777777" w:rsidR="00832098" w:rsidRPr="00832098" w:rsidRDefault="00832098" w:rsidP="000C6505">
            <w:pPr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92" w:type="pct"/>
            <w:vAlign w:val="center"/>
          </w:tcPr>
          <w:p w14:paraId="611FD3E5" w14:textId="77777777" w:rsidR="00832098" w:rsidRPr="00832098" w:rsidRDefault="00832098" w:rsidP="000C6505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</w:tcPr>
          <w:p w14:paraId="1D10EB95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832098" w:rsidRPr="00832098" w14:paraId="1DE9FFC6" w14:textId="77777777" w:rsidTr="00832098">
        <w:trPr>
          <w:trHeight w:val="556"/>
          <w:jc w:val="center"/>
        </w:trPr>
        <w:tc>
          <w:tcPr>
            <w:tcW w:w="271" w:type="pct"/>
            <w:shd w:val="clear" w:color="auto" w:fill="auto"/>
            <w:noWrap/>
            <w:vAlign w:val="center"/>
          </w:tcPr>
          <w:p w14:paraId="52DC69DF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32098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19" w:type="pct"/>
            <w:shd w:val="clear" w:color="auto" w:fill="auto"/>
            <w:noWrap/>
            <w:vAlign w:val="center"/>
          </w:tcPr>
          <w:p w14:paraId="6CD66AE6" w14:textId="77777777" w:rsidR="00832098" w:rsidRPr="00832098" w:rsidRDefault="00832098" w:rsidP="000C6505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92" w:type="pct"/>
            <w:vAlign w:val="center"/>
          </w:tcPr>
          <w:p w14:paraId="78CFE00E" w14:textId="77777777" w:rsidR="00832098" w:rsidRPr="00832098" w:rsidRDefault="00832098" w:rsidP="000C6505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</w:tcPr>
          <w:p w14:paraId="59D36582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832098" w:rsidRPr="00832098" w14:paraId="1A781AAE" w14:textId="77777777" w:rsidTr="00832098">
        <w:trPr>
          <w:trHeight w:val="556"/>
          <w:jc w:val="center"/>
        </w:trPr>
        <w:tc>
          <w:tcPr>
            <w:tcW w:w="271" w:type="pct"/>
            <w:shd w:val="clear" w:color="auto" w:fill="auto"/>
            <w:noWrap/>
            <w:vAlign w:val="center"/>
          </w:tcPr>
          <w:p w14:paraId="350616B6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32098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719" w:type="pct"/>
            <w:shd w:val="clear" w:color="auto" w:fill="auto"/>
            <w:noWrap/>
            <w:vAlign w:val="center"/>
          </w:tcPr>
          <w:p w14:paraId="45A21E68" w14:textId="77777777" w:rsidR="00832098" w:rsidRPr="00832098" w:rsidRDefault="00832098" w:rsidP="000C6505">
            <w:pPr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92" w:type="pct"/>
            <w:vAlign w:val="center"/>
          </w:tcPr>
          <w:p w14:paraId="777550E6" w14:textId="77777777" w:rsidR="00832098" w:rsidRPr="00832098" w:rsidRDefault="00832098" w:rsidP="000C6505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</w:tcPr>
          <w:p w14:paraId="6AAD6E94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832098" w:rsidRPr="00832098" w14:paraId="7206F932" w14:textId="77777777" w:rsidTr="00832098">
        <w:trPr>
          <w:trHeight w:val="556"/>
          <w:jc w:val="center"/>
        </w:trPr>
        <w:tc>
          <w:tcPr>
            <w:tcW w:w="271" w:type="pct"/>
            <w:shd w:val="clear" w:color="auto" w:fill="auto"/>
            <w:noWrap/>
            <w:vAlign w:val="center"/>
          </w:tcPr>
          <w:p w14:paraId="0CA442CE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32098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719" w:type="pct"/>
            <w:shd w:val="clear" w:color="auto" w:fill="auto"/>
            <w:noWrap/>
            <w:vAlign w:val="center"/>
          </w:tcPr>
          <w:p w14:paraId="14A39827" w14:textId="77777777" w:rsidR="00832098" w:rsidRPr="00832098" w:rsidRDefault="00832098" w:rsidP="000C6505">
            <w:pPr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92" w:type="pct"/>
            <w:vAlign w:val="center"/>
          </w:tcPr>
          <w:p w14:paraId="6310D64D" w14:textId="77777777" w:rsidR="00832098" w:rsidRPr="00832098" w:rsidRDefault="00832098" w:rsidP="000C6505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</w:tcPr>
          <w:p w14:paraId="17FA226A" w14:textId="77777777" w:rsidR="00832098" w:rsidRPr="00832098" w:rsidRDefault="00832098" w:rsidP="000C6505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</w:tbl>
    <w:p w14:paraId="1092F851" w14:textId="77777777" w:rsidR="00832098" w:rsidRPr="00832098" w:rsidRDefault="00832098" w:rsidP="008320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</w:t>
      </w:r>
      <w:r w:rsidRPr="00832098">
        <w:rPr>
          <w:rFonts w:ascii="Arial" w:hAnsi="Arial" w:cs="Arial"/>
          <w:sz w:val="18"/>
          <w:szCs w:val="18"/>
        </w:rPr>
        <w:t>Toplam %100 olacak şekilde planlanmalıdır.</w:t>
      </w:r>
    </w:p>
    <w:p w14:paraId="714CE65B" w14:textId="77777777" w:rsidR="00832098" w:rsidRPr="00832098" w:rsidRDefault="00832098" w:rsidP="00832098">
      <w:pPr>
        <w:jc w:val="both"/>
        <w:rPr>
          <w:rFonts w:ascii="Arial" w:hAnsi="Arial" w:cs="Arial"/>
        </w:rPr>
      </w:pPr>
    </w:p>
    <w:p w14:paraId="2E2E3456" w14:textId="77777777" w:rsidR="00832098" w:rsidRPr="00832098" w:rsidRDefault="00832098" w:rsidP="00832098">
      <w:pPr>
        <w:jc w:val="both"/>
        <w:rPr>
          <w:rFonts w:ascii="Arial" w:hAnsi="Arial" w:cs="Arial"/>
        </w:rPr>
      </w:pPr>
    </w:p>
    <w:p w14:paraId="3D9A83B6" w14:textId="77777777" w:rsidR="00832098" w:rsidRPr="00832098" w:rsidRDefault="00832098" w:rsidP="00832098">
      <w:pPr>
        <w:jc w:val="both"/>
        <w:rPr>
          <w:rFonts w:ascii="Arial" w:hAnsi="Arial" w:cs="Arial"/>
        </w:rPr>
        <w:sectPr w:rsidR="00832098" w:rsidRPr="00832098" w:rsidSect="003F41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BBBA6FF" w14:textId="77777777" w:rsidR="00832098" w:rsidRPr="00832098" w:rsidRDefault="00832098" w:rsidP="00832098">
      <w:pPr>
        <w:pStyle w:val="WW-NormalWeb1"/>
        <w:spacing w:before="0" w:after="0"/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902623A" w14:textId="77777777" w:rsidR="00832098" w:rsidRPr="00832098" w:rsidRDefault="00832098" w:rsidP="00832098">
      <w:pPr>
        <w:pStyle w:val="WW-NormalWeb1"/>
        <w:spacing w:before="0" w:after="0"/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32098">
        <w:rPr>
          <w:rFonts w:ascii="Arial" w:hAnsi="Arial" w:cs="Arial"/>
          <w:b/>
          <w:bCs/>
          <w:color w:val="000000"/>
          <w:sz w:val="18"/>
          <w:szCs w:val="18"/>
        </w:rPr>
        <w:t xml:space="preserve">İŞ-ZAMAN </w:t>
      </w:r>
      <w:r>
        <w:rPr>
          <w:rFonts w:ascii="Arial" w:hAnsi="Arial" w:cs="Arial"/>
          <w:b/>
          <w:bCs/>
          <w:color w:val="000000"/>
          <w:sz w:val="18"/>
          <w:szCs w:val="18"/>
        </w:rPr>
        <w:t>TABLOSU</w:t>
      </w:r>
      <w:r w:rsidRPr="00832098">
        <w:rPr>
          <w:rFonts w:ascii="Arial" w:hAnsi="Arial" w:cs="Arial"/>
          <w:b/>
          <w:bCs/>
          <w:color w:val="000000"/>
          <w:sz w:val="18"/>
          <w:szCs w:val="18"/>
        </w:rPr>
        <w:t xml:space="preserve"> (*</w:t>
      </w:r>
      <w:r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Pr="00832098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14:paraId="0B7EF99B" w14:textId="77777777" w:rsidR="00832098" w:rsidRPr="00832098" w:rsidRDefault="00832098" w:rsidP="00832098">
      <w:pPr>
        <w:pStyle w:val="WW-NormalWeb1"/>
        <w:spacing w:before="0" w:after="0"/>
        <w:contextualSpacing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1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</w:tblGrid>
      <w:tr w:rsidR="0004615F" w:rsidRPr="00832098" w14:paraId="1D74ECA5" w14:textId="77777777" w:rsidTr="0004615F">
        <w:trPr>
          <w:trHeight w:hRule="exact" w:val="587"/>
          <w:jc w:val="center"/>
        </w:trPr>
        <w:tc>
          <w:tcPr>
            <w:tcW w:w="510" w:type="dxa"/>
            <w:vMerge w:val="restart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213A5B12" w14:textId="77777777" w:rsidR="00832098" w:rsidRPr="00832098" w:rsidRDefault="00832098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İP No</w:t>
            </w:r>
          </w:p>
        </w:tc>
        <w:tc>
          <w:tcPr>
            <w:tcW w:w="2835" w:type="dxa"/>
            <w:vMerge w:val="restart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56C47803" w14:textId="77777777" w:rsidR="00832098" w:rsidRPr="00832098" w:rsidRDefault="00832098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İP Adı</w:t>
            </w:r>
          </w:p>
        </w:tc>
        <w:tc>
          <w:tcPr>
            <w:tcW w:w="8144" w:type="dxa"/>
            <w:gridSpan w:val="24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4A3CE6F4" w14:textId="77777777" w:rsidR="00832098" w:rsidRPr="00832098" w:rsidRDefault="00832098" w:rsidP="00832098">
            <w:pPr>
              <w:ind w:right="-502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AYLAR</w:t>
            </w:r>
          </w:p>
        </w:tc>
      </w:tr>
      <w:tr w:rsidR="0004615F" w:rsidRPr="00832098" w14:paraId="1B338A18" w14:textId="77777777" w:rsidTr="0004615F">
        <w:trPr>
          <w:trHeight w:val="89"/>
          <w:jc w:val="center"/>
        </w:trPr>
        <w:tc>
          <w:tcPr>
            <w:tcW w:w="510" w:type="dxa"/>
            <w:vMerge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29A72CCA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0D6E19BA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53DDADF7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7A67BBD0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789D07A8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3B3BA3DB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7A09CAB8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64B2DD97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3CEBE7A9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41231742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7A402926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0A777F68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255F8223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5C104BE2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783C0EC4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330F6419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707FE653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75B3F6C9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140F67F2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2E136A2F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39DD5A8D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7BE7A604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00D8DCA5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1A955CB7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40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6F12A9DA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324" w:type="dxa"/>
            <w:shd w:val="clear" w:color="auto" w:fill="2E74B5" w:themeFill="accent1" w:themeFillShade="BF"/>
            <w:tcMar>
              <w:left w:w="40" w:type="dxa"/>
              <w:right w:w="40" w:type="dxa"/>
            </w:tcMar>
            <w:vAlign w:val="center"/>
          </w:tcPr>
          <w:p w14:paraId="3A0AFF94" w14:textId="77777777" w:rsidR="0004615F" w:rsidRPr="00832098" w:rsidRDefault="0004615F" w:rsidP="00832098">
            <w:pPr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 w:rsidRPr="008320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eastAsia="tr-TR"/>
              </w:rPr>
              <w:t>24</w:t>
            </w:r>
          </w:p>
        </w:tc>
      </w:tr>
      <w:tr w:rsidR="0004615F" w:rsidRPr="00832098" w14:paraId="003ECBC1" w14:textId="77777777" w:rsidTr="0004615F">
        <w:trPr>
          <w:trHeight w:val="781"/>
          <w:jc w:val="center"/>
        </w:trPr>
        <w:tc>
          <w:tcPr>
            <w:tcW w:w="51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3457C5C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BC08D6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4FD2977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F2CA8E6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F586442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D0B169D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D6F485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1364FFA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BA6E9BD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D61A8D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696136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672EFBF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264350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95206D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ADCFE4F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B1500E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FCF8BF4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8391623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113185B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49A1427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60405BE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35D2150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6D3EB5A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AF8CE1D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607F00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24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98FE69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04615F" w:rsidRPr="00832098" w14:paraId="39C29006" w14:textId="77777777" w:rsidTr="0004615F">
        <w:trPr>
          <w:trHeight w:val="781"/>
          <w:jc w:val="center"/>
        </w:trPr>
        <w:tc>
          <w:tcPr>
            <w:tcW w:w="51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1B5048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6E3913B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34759B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3489302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23CA2A8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B3907E9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5F1394D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2304000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1411BF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CF9ACBF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164E57F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6C4DEE7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9A80C6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EEF96A7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87369B6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EAB2F99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84E0189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39DAF7A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3619277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13CD373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888BC4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2669F6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5FDA5B8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ECB52A2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92DD753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24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EAA4B67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04615F" w:rsidRPr="00832098" w14:paraId="2D3C4B2F" w14:textId="77777777" w:rsidTr="0004615F">
        <w:trPr>
          <w:trHeight w:val="781"/>
          <w:jc w:val="center"/>
        </w:trPr>
        <w:tc>
          <w:tcPr>
            <w:tcW w:w="51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81BF99D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443E828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C2E2492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13DA6F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53A4458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75CA0CF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79211EC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9C653B7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8866A2C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7A3F9E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8B68CDA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E4645AF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8EC372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90C67EC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BFBAEA2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1677E42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A6351C3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F4490FD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47B158D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F67B5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AE5BC0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A6A2337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4D5DF4E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BE48396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898D992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24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ADFAC34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04615F" w:rsidRPr="00832098" w14:paraId="41F5D7B7" w14:textId="77777777" w:rsidTr="0004615F">
        <w:trPr>
          <w:trHeight w:val="781"/>
          <w:jc w:val="center"/>
        </w:trPr>
        <w:tc>
          <w:tcPr>
            <w:tcW w:w="51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D1D1F6A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14B2170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A4EB050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7CEB2BF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FAC206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62FEA7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5D04F9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389541B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66C4EE6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41BA52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39B633D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B3B237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6CC029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B8B3DF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7D4AC3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4DF3CAD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27A75F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34C97EA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C6CD2E2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5E31113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312F21A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8DE8E04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CFAD644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DFAE2FC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CE2A48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24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DCDC33A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04615F" w:rsidRPr="00832098" w14:paraId="7041FADB" w14:textId="77777777" w:rsidTr="0004615F">
        <w:trPr>
          <w:trHeight w:val="781"/>
          <w:jc w:val="center"/>
        </w:trPr>
        <w:tc>
          <w:tcPr>
            <w:tcW w:w="51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F6159AE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4BA25A7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4434F69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54A3D84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C26F102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CF89D8A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8C0795F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AFCFADD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630E9D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D86E8BE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B9B977E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B0F87C8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D8B050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CF0D0CB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D86CC98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63BCAF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84A5AC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788FF33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DB313E0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A0E7C19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8BBB182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395ADAE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034C3F4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34E3603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A7B112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24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E4D7C3F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04615F" w:rsidRPr="00832098" w14:paraId="2437A7DD" w14:textId="77777777" w:rsidTr="0004615F">
        <w:trPr>
          <w:trHeight w:val="807"/>
          <w:jc w:val="center"/>
        </w:trPr>
        <w:tc>
          <w:tcPr>
            <w:tcW w:w="51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E41A736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B87BA4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B6BFED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91B99A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2E17927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F18178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200AA3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E8DEC38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5AC190E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649F98A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EF6F999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D253F4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6EB6460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F767B37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F61934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5B90EF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CD41CFA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068A247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9263038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14B78C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AD2629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41CB72F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CAC63BC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C7AFF16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598B606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24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E8BE583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</w:tr>
      <w:tr w:rsidR="0004615F" w:rsidRPr="00832098" w14:paraId="7DD9A23A" w14:textId="77777777" w:rsidTr="0004615F">
        <w:trPr>
          <w:trHeight w:val="935"/>
          <w:jc w:val="center"/>
        </w:trPr>
        <w:tc>
          <w:tcPr>
            <w:tcW w:w="51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62F7EF0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72572C2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2B077D0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F11949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A640499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A113DD1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27D6BC6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09C2D53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2838AF2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B761C77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2EBDB2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53045E8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7F6B30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E3E833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F3C7187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CDC29D2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53D5F24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77B9AD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21AF446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F19CD6A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BEA26E4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0E2A1F7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16C4FDC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340573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65E4D25" w14:textId="77777777" w:rsidR="0004615F" w:rsidRPr="00832098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24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AC24EF6" w14:textId="761610CE" w:rsidR="0004615F" w:rsidRDefault="0004615F" w:rsidP="00832098">
            <w:pPr>
              <w:contextualSpacing/>
              <w:rPr>
                <w:rFonts w:ascii="Arial" w:hAnsi="Arial" w:cs="Arial"/>
                <w:color w:val="000000"/>
                <w:sz w:val="14"/>
                <w:szCs w:val="14"/>
                <w:lang w:eastAsia="tr-TR"/>
              </w:rPr>
            </w:pPr>
          </w:p>
          <w:p w14:paraId="478F9D35" w14:textId="6B8EC328" w:rsidR="0004615F" w:rsidRDefault="0004615F" w:rsidP="0004615F">
            <w:pPr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  <w:p w14:paraId="5EE1CB9E" w14:textId="77777777" w:rsidR="0004615F" w:rsidRPr="0004615F" w:rsidRDefault="0004615F" w:rsidP="0004615F">
            <w:pPr>
              <w:rPr>
                <w:rFonts w:ascii="Arial" w:hAnsi="Arial" w:cs="Arial"/>
                <w:sz w:val="14"/>
                <w:szCs w:val="14"/>
                <w:lang w:eastAsia="tr-TR"/>
              </w:rPr>
            </w:pPr>
          </w:p>
        </w:tc>
      </w:tr>
    </w:tbl>
    <w:p w14:paraId="21317D90" w14:textId="77777777" w:rsidR="00832098" w:rsidRPr="00832098" w:rsidRDefault="00832098" w:rsidP="0004615F">
      <w:pPr>
        <w:pStyle w:val="WW-NormalWeb1"/>
        <w:spacing w:before="0" w:after="0"/>
        <w:ind w:left="708"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832098">
        <w:rPr>
          <w:rFonts w:ascii="Arial" w:hAnsi="Arial" w:cs="Arial"/>
          <w:b/>
          <w:bCs/>
          <w:color w:val="000000"/>
          <w:sz w:val="16"/>
          <w:szCs w:val="16"/>
        </w:rPr>
        <w:t>(*</w:t>
      </w:r>
      <w:r>
        <w:rPr>
          <w:rFonts w:ascii="Arial" w:hAnsi="Arial" w:cs="Arial"/>
          <w:b/>
          <w:bCs/>
          <w:color w:val="000000"/>
          <w:sz w:val="16"/>
          <w:szCs w:val="16"/>
        </w:rPr>
        <w:t>*</w:t>
      </w:r>
      <w:r w:rsidRPr="00832098">
        <w:rPr>
          <w:rFonts w:ascii="Arial" w:hAnsi="Arial" w:cs="Arial"/>
          <w:b/>
          <w:bCs/>
          <w:color w:val="000000"/>
          <w:sz w:val="16"/>
          <w:szCs w:val="16"/>
        </w:rPr>
        <w:t xml:space="preserve">) </w:t>
      </w:r>
      <w:r w:rsidRPr="00832098">
        <w:rPr>
          <w:rFonts w:ascii="Arial" w:hAnsi="Arial" w:cs="Arial"/>
          <w:bCs/>
          <w:color w:val="000000"/>
          <w:sz w:val="16"/>
          <w:szCs w:val="16"/>
        </w:rPr>
        <w:t>Çizelgedeki satırlar gerektiği kadar genişletilebilir ve çoğaltılabilir.</w:t>
      </w:r>
    </w:p>
    <w:p w14:paraId="02AAC5C6" w14:textId="77777777" w:rsidR="00832098" w:rsidRPr="00832098" w:rsidRDefault="00832098" w:rsidP="00832098">
      <w:pPr>
        <w:jc w:val="both"/>
        <w:rPr>
          <w:rFonts w:ascii="Arial" w:hAnsi="Arial" w:cs="Arial"/>
        </w:rPr>
      </w:pPr>
    </w:p>
    <w:sectPr w:rsidR="00832098" w:rsidRPr="00832098" w:rsidSect="0083209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7CF5B" w14:textId="77777777" w:rsidR="00F0686A" w:rsidRDefault="00F0686A" w:rsidP="00282D46">
      <w:r>
        <w:separator/>
      </w:r>
    </w:p>
  </w:endnote>
  <w:endnote w:type="continuationSeparator" w:id="0">
    <w:p w14:paraId="4A5CFB27" w14:textId="77777777" w:rsidR="00F0686A" w:rsidRDefault="00F0686A" w:rsidP="0028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5503" w14:textId="77777777" w:rsidR="00C46AE0" w:rsidRDefault="00C46A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0D733" w14:textId="77777777" w:rsidR="00C46AE0" w:rsidRDefault="00C46A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77DBA" w14:textId="77777777" w:rsidR="00C46AE0" w:rsidRDefault="00C46A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2B998" w14:textId="77777777" w:rsidR="00F0686A" w:rsidRDefault="00F0686A" w:rsidP="00282D46">
      <w:r>
        <w:separator/>
      </w:r>
    </w:p>
  </w:footnote>
  <w:footnote w:type="continuationSeparator" w:id="0">
    <w:p w14:paraId="1248DDB9" w14:textId="77777777" w:rsidR="00F0686A" w:rsidRDefault="00F0686A" w:rsidP="0028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490D2" w14:textId="77777777" w:rsidR="00C46AE0" w:rsidRDefault="00C46A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63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15"/>
      <w:gridCol w:w="4634"/>
      <w:gridCol w:w="1799"/>
      <w:gridCol w:w="1690"/>
    </w:tblGrid>
    <w:tr w:rsidR="00282D46" w14:paraId="2B7737D1" w14:textId="77777777" w:rsidTr="00282D46">
      <w:trPr>
        <w:trHeight w:val="275"/>
        <w:jc w:val="center"/>
      </w:trPr>
      <w:tc>
        <w:tcPr>
          <w:tcW w:w="1515" w:type="dxa"/>
          <w:vMerge w:val="restart"/>
        </w:tcPr>
        <w:p w14:paraId="0C336533" w14:textId="52F4437B" w:rsidR="00282D46" w:rsidRPr="00282D46" w:rsidRDefault="00282D46" w:rsidP="00282D46">
          <w:pPr>
            <w:pStyle w:val="TableParagraph"/>
            <w:spacing w:before="2"/>
            <w:rPr>
              <w:rFonts w:ascii="Times New Roman"/>
              <w:sz w:val="18"/>
            </w:rPr>
          </w:pPr>
          <w:r>
            <w:rPr>
              <w:rFonts w:ascii="Times New Roman"/>
              <w:noProof/>
              <w:sz w:val="20"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52DBD809" wp14:editId="7BE94B88">
                <wp:simplePos x="0" y="0"/>
                <wp:positionH relativeFrom="column">
                  <wp:posOffset>117475</wp:posOffset>
                </wp:positionH>
                <wp:positionV relativeFrom="paragraph">
                  <wp:posOffset>48895</wp:posOffset>
                </wp:positionV>
                <wp:extent cx="759394" cy="744854"/>
                <wp:effectExtent l="0" t="0" r="3175" b="5080"/>
                <wp:wrapTight wrapText="bothSides">
                  <wp:wrapPolygon edited="0">
                    <wp:start x="0" y="0"/>
                    <wp:lineTo x="0" y="21379"/>
                    <wp:lineTo x="21329" y="21379"/>
                    <wp:lineTo x="21329" y="0"/>
                    <wp:lineTo x="0" y="0"/>
                  </wp:wrapPolygon>
                </wp:wrapTight>
                <wp:docPr id="5" name="image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4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394" cy="744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4" w:type="dxa"/>
          <w:vMerge w:val="restart"/>
        </w:tcPr>
        <w:p w14:paraId="2ABE191D" w14:textId="77777777" w:rsidR="00282D46" w:rsidRDefault="00282D46" w:rsidP="00282D46">
          <w:pPr>
            <w:pStyle w:val="TableParagraph"/>
            <w:spacing w:before="273"/>
            <w:ind w:left="273" w:right="264"/>
            <w:jc w:val="center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>SAMSUN ÜNİVERSİTESİ</w:t>
          </w:r>
        </w:p>
        <w:p w14:paraId="59D6413B" w14:textId="77777777" w:rsidR="00282D46" w:rsidRDefault="00282D46" w:rsidP="00282D46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BİLİMSEL ARAŞTIRMA PROJELERİ</w:t>
          </w:r>
        </w:p>
        <w:p w14:paraId="0B914A28" w14:textId="76AEE76A" w:rsidR="00282D46" w:rsidRPr="00150081" w:rsidRDefault="00282D46" w:rsidP="00282D4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İŞ PAKETLERİ FORMU</w:t>
          </w:r>
        </w:p>
      </w:tc>
      <w:tc>
        <w:tcPr>
          <w:tcW w:w="1799" w:type="dxa"/>
        </w:tcPr>
        <w:p w14:paraId="5FD68C36" w14:textId="77777777" w:rsidR="00282D46" w:rsidRDefault="00282D46" w:rsidP="00282D46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Doküman No</w:t>
          </w:r>
        </w:p>
      </w:tc>
      <w:tc>
        <w:tcPr>
          <w:tcW w:w="1690" w:type="dxa"/>
        </w:tcPr>
        <w:p w14:paraId="44CDEFD9" w14:textId="3E7C0A6F" w:rsidR="00282D46" w:rsidRDefault="00282D46" w:rsidP="00282D46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S2.1/FRM2</w:t>
          </w:r>
          <w:r w:rsidR="00C46AE0">
            <w:rPr>
              <w:rFonts w:ascii="Times New Roman"/>
            </w:rPr>
            <w:t>0</w:t>
          </w:r>
        </w:p>
      </w:tc>
    </w:tr>
    <w:tr w:rsidR="00282D46" w14:paraId="42D8AF91" w14:textId="77777777" w:rsidTr="00282D46">
      <w:trPr>
        <w:trHeight w:val="276"/>
        <w:jc w:val="center"/>
      </w:trPr>
      <w:tc>
        <w:tcPr>
          <w:tcW w:w="1515" w:type="dxa"/>
          <w:vMerge/>
          <w:tcBorders>
            <w:top w:val="nil"/>
          </w:tcBorders>
        </w:tcPr>
        <w:p w14:paraId="17A51A8E" w14:textId="77777777" w:rsidR="00282D46" w:rsidRDefault="00282D46" w:rsidP="00282D46">
          <w:pPr>
            <w:rPr>
              <w:sz w:val="2"/>
              <w:szCs w:val="2"/>
            </w:rPr>
          </w:pPr>
        </w:p>
      </w:tc>
      <w:tc>
        <w:tcPr>
          <w:tcW w:w="4634" w:type="dxa"/>
          <w:vMerge/>
          <w:tcBorders>
            <w:top w:val="nil"/>
          </w:tcBorders>
        </w:tcPr>
        <w:p w14:paraId="33F873F5" w14:textId="77777777" w:rsidR="00282D46" w:rsidRDefault="00282D46" w:rsidP="00282D46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14:paraId="5D854496" w14:textId="77777777" w:rsidR="00282D46" w:rsidRDefault="00282D46" w:rsidP="00282D46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Yayın Tarihi</w:t>
          </w:r>
        </w:p>
      </w:tc>
      <w:tc>
        <w:tcPr>
          <w:tcW w:w="1690" w:type="dxa"/>
        </w:tcPr>
        <w:p w14:paraId="5CA50C60" w14:textId="64281248" w:rsidR="00282D46" w:rsidRDefault="00282D46" w:rsidP="00282D46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18.05.2021</w:t>
          </w:r>
        </w:p>
      </w:tc>
    </w:tr>
    <w:tr w:rsidR="00282D46" w14:paraId="553F70E3" w14:textId="77777777" w:rsidTr="00282D46">
      <w:trPr>
        <w:trHeight w:val="275"/>
        <w:jc w:val="center"/>
      </w:trPr>
      <w:tc>
        <w:tcPr>
          <w:tcW w:w="1515" w:type="dxa"/>
          <w:vMerge/>
          <w:tcBorders>
            <w:top w:val="nil"/>
          </w:tcBorders>
        </w:tcPr>
        <w:p w14:paraId="0DD42EB6" w14:textId="77777777" w:rsidR="00282D46" w:rsidRDefault="00282D46" w:rsidP="00282D46">
          <w:pPr>
            <w:rPr>
              <w:sz w:val="2"/>
              <w:szCs w:val="2"/>
            </w:rPr>
          </w:pPr>
        </w:p>
      </w:tc>
      <w:tc>
        <w:tcPr>
          <w:tcW w:w="4634" w:type="dxa"/>
          <w:vMerge/>
          <w:tcBorders>
            <w:top w:val="nil"/>
          </w:tcBorders>
        </w:tcPr>
        <w:p w14:paraId="2010B836" w14:textId="77777777" w:rsidR="00282D46" w:rsidRDefault="00282D46" w:rsidP="00282D46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14:paraId="3C77BD05" w14:textId="77777777" w:rsidR="00282D46" w:rsidRDefault="00282D46" w:rsidP="00282D46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r>
            <w:rPr>
              <w:rFonts w:ascii="Times New Roman"/>
            </w:rPr>
            <w:t>Revizyon No</w:t>
          </w:r>
        </w:p>
      </w:tc>
      <w:tc>
        <w:tcPr>
          <w:tcW w:w="1690" w:type="dxa"/>
        </w:tcPr>
        <w:p w14:paraId="589B34A5" w14:textId="77777777" w:rsidR="00282D46" w:rsidRDefault="00282D46" w:rsidP="00282D46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00</w:t>
          </w:r>
        </w:p>
      </w:tc>
    </w:tr>
    <w:tr w:rsidR="00282D46" w14:paraId="008B17AA" w14:textId="77777777" w:rsidTr="00282D46">
      <w:trPr>
        <w:trHeight w:val="276"/>
        <w:jc w:val="center"/>
      </w:trPr>
      <w:tc>
        <w:tcPr>
          <w:tcW w:w="1515" w:type="dxa"/>
          <w:vMerge/>
          <w:tcBorders>
            <w:top w:val="nil"/>
          </w:tcBorders>
        </w:tcPr>
        <w:p w14:paraId="7DDA9139" w14:textId="77777777" w:rsidR="00282D46" w:rsidRDefault="00282D46" w:rsidP="00282D46">
          <w:pPr>
            <w:rPr>
              <w:sz w:val="2"/>
              <w:szCs w:val="2"/>
            </w:rPr>
          </w:pPr>
        </w:p>
      </w:tc>
      <w:tc>
        <w:tcPr>
          <w:tcW w:w="4634" w:type="dxa"/>
          <w:vMerge/>
          <w:tcBorders>
            <w:top w:val="nil"/>
          </w:tcBorders>
        </w:tcPr>
        <w:p w14:paraId="450232F7" w14:textId="77777777" w:rsidR="00282D46" w:rsidRDefault="00282D46" w:rsidP="00282D46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14:paraId="0069FFEE" w14:textId="77777777" w:rsidR="00282D46" w:rsidRDefault="00282D46" w:rsidP="00282D46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r>
            <w:rPr>
              <w:rFonts w:ascii="Times New Roman"/>
            </w:rPr>
            <w:t>Revizyon Tarihi</w:t>
          </w:r>
        </w:p>
      </w:tc>
      <w:tc>
        <w:tcPr>
          <w:tcW w:w="1690" w:type="dxa"/>
        </w:tcPr>
        <w:p w14:paraId="7D8C0AE6" w14:textId="77777777" w:rsidR="00282D46" w:rsidRDefault="00282D46" w:rsidP="00282D46">
          <w:pPr>
            <w:pStyle w:val="TableParagraph"/>
            <w:rPr>
              <w:rFonts w:ascii="Times New Roman"/>
              <w:sz w:val="20"/>
            </w:rPr>
          </w:pPr>
        </w:p>
      </w:tc>
    </w:tr>
    <w:tr w:rsidR="00282D46" w14:paraId="3358059B" w14:textId="77777777" w:rsidTr="00282D46">
      <w:trPr>
        <w:trHeight w:val="252"/>
        <w:jc w:val="center"/>
      </w:trPr>
      <w:tc>
        <w:tcPr>
          <w:tcW w:w="1515" w:type="dxa"/>
          <w:vMerge/>
          <w:tcBorders>
            <w:top w:val="nil"/>
          </w:tcBorders>
        </w:tcPr>
        <w:p w14:paraId="73178B3A" w14:textId="77777777" w:rsidR="00282D46" w:rsidRDefault="00282D46" w:rsidP="00282D46">
          <w:pPr>
            <w:rPr>
              <w:sz w:val="2"/>
              <w:szCs w:val="2"/>
            </w:rPr>
          </w:pPr>
        </w:p>
      </w:tc>
      <w:tc>
        <w:tcPr>
          <w:tcW w:w="4634" w:type="dxa"/>
          <w:vMerge/>
          <w:tcBorders>
            <w:top w:val="nil"/>
          </w:tcBorders>
        </w:tcPr>
        <w:p w14:paraId="6945324B" w14:textId="77777777" w:rsidR="00282D46" w:rsidRDefault="00282D46" w:rsidP="00282D46">
          <w:pPr>
            <w:rPr>
              <w:sz w:val="2"/>
              <w:szCs w:val="2"/>
            </w:rPr>
          </w:pPr>
        </w:p>
      </w:tc>
      <w:tc>
        <w:tcPr>
          <w:tcW w:w="1799" w:type="dxa"/>
        </w:tcPr>
        <w:p w14:paraId="1EA76727" w14:textId="77777777" w:rsidR="00282D46" w:rsidRDefault="00282D46" w:rsidP="00282D46">
          <w:pPr>
            <w:pStyle w:val="TableParagraph"/>
            <w:spacing w:line="233" w:lineRule="exact"/>
            <w:ind w:left="107"/>
            <w:rPr>
              <w:rFonts w:ascii="Times New Roman"/>
            </w:rPr>
          </w:pPr>
          <w:r>
            <w:rPr>
              <w:rFonts w:ascii="Times New Roman"/>
            </w:rPr>
            <w:t>Sayfa No</w:t>
          </w:r>
        </w:p>
      </w:tc>
      <w:tc>
        <w:tcPr>
          <w:tcW w:w="1690" w:type="dxa"/>
        </w:tcPr>
        <w:p w14:paraId="172CF8F8" w14:textId="5514A77B" w:rsidR="00282D46" w:rsidRDefault="00E4407F" w:rsidP="00282D46">
          <w:pPr>
            <w:pStyle w:val="TableParagraph"/>
            <w:spacing w:line="233" w:lineRule="exact"/>
            <w:ind w:left="163"/>
            <w:rPr>
              <w:rFonts w:ascii="Times New Roman"/>
            </w:rPr>
          </w:pPr>
          <w:r w:rsidRPr="00E4407F">
            <w:rPr>
              <w:rFonts w:ascii="Times New Roman"/>
            </w:rPr>
            <w:fldChar w:fldCharType="begin"/>
          </w:r>
          <w:r w:rsidRPr="00E4407F">
            <w:rPr>
              <w:rFonts w:ascii="Times New Roman"/>
            </w:rPr>
            <w:instrText>PAGE   \* MERGEFORMAT</w:instrText>
          </w:r>
          <w:r w:rsidRPr="00E4407F">
            <w:rPr>
              <w:rFonts w:ascii="Times New Roman"/>
            </w:rPr>
            <w:fldChar w:fldCharType="separate"/>
          </w:r>
          <w:r>
            <w:rPr>
              <w:rFonts w:ascii="Times New Roman"/>
              <w:noProof/>
            </w:rPr>
            <w:t>1</w:t>
          </w:r>
          <w:r w:rsidRPr="00E4407F">
            <w:rPr>
              <w:rFonts w:ascii="Times New Roman"/>
            </w:rPr>
            <w:fldChar w:fldCharType="end"/>
          </w:r>
          <w:r>
            <w:rPr>
              <w:rFonts w:ascii="Times New Roman"/>
            </w:rPr>
            <w:t>/2</w:t>
          </w:r>
          <w:bookmarkStart w:id="0" w:name="_GoBack"/>
          <w:bookmarkEnd w:id="0"/>
        </w:p>
      </w:tc>
    </w:tr>
  </w:tbl>
  <w:p w14:paraId="56257DFF" w14:textId="77777777" w:rsidR="00282D46" w:rsidRDefault="00282D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50E15" w14:textId="77777777" w:rsidR="00C46AE0" w:rsidRDefault="00C46A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98"/>
    <w:rsid w:val="0004615F"/>
    <w:rsid w:val="00282D46"/>
    <w:rsid w:val="003F4151"/>
    <w:rsid w:val="00832098"/>
    <w:rsid w:val="008C0F9C"/>
    <w:rsid w:val="00A37407"/>
    <w:rsid w:val="00C46AE0"/>
    <w:rsid w:val="00CE6F3E"/>
    <w:rsid w:val="00E4407F"/>
    <w:rsid w:val="00F0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3D2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832098"/>
    <w:pPr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282D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2D46"/>
  </w:style>
  <w:style w:type="paragraph" w:styleId="AltBilgi">
    <w:name w:val="footer"/>
    <w:basedOn w:val="Normal"/>
    <w:link w:val="AltBilgiChar"/>
    <w:uiPriority w:val="99"/>
    <w:unhideWhenUsed/>
    <w:rsid w:val="00282D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82D46"/>
  </w:style>
  <w:style w:type="table" w:customStyle="1" w:styleId="TableNormal">
    <w:name w:val="Table Normal"/>
    <w:uiPriority w:val="2"/>
    <w:semiHidden/>
    <w:unhideWhenUsed/>
    <w:qFormat/>
    <w:rsid w:val="00282D4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2D46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Başlık Sırası"/>
</file>

<file path=customXml/itemProps1.xml><?xml version="1.0" encoding="utf-8"?>
<ds:datastoreItem xmlns:ds="http://schemas.openxmlformats.org/officeDocument/2006/customXml" ds:itemID="{349BC81E-ACF5-4EB6-AE3F-0AEBF84E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TTO-2</cp:lastModifiedBy>
  <cp:revision>2</cp:revision>
  <dcterms:created xsi:type="dcterms:W3CDTF">2021-09-03T08:21:00Z</dcterms:created>
  <dcterms:modified xsi:type="dcterms:W3CDTF">2021-09-03T08:21:00Z</dcterms:modified>
</cp:coreProperties>
</file>